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mc:Ignorable="w14 w15 w16se w16cid w16 w16cex w16sdtdh wp14">
  <w:body>
    <w:tbl>
      <w:tblPr>
        <w:tblpPr w:leftFromText="180" w:rightFromText="180" w:vertAnchor="page" w:horzAnchor="margin" w:tblpY="1016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451"/>
        <w:gridCol w:w="1286"/>
        <w:gridCol w:w="4600"/>
      </w:tblGrid>
      <w:tr w:rsidRPr="00FF2F29" w:rsidR="006174A3" w:rsidTr="7491CEFF" w14:paraId="471A4E73" w14:textId="77777777">
        <w:trPr>
          <w:trHeight w:val="705"/>
        </w:trPr>
        <w:tc>
          <w:tcPr>
            <w:tcW w:w="10563" w:type="dxa"/>
            <w:gridSpan w:val="3"/>
            <w:tcMar/>
          </w:tcPr>
          <w:p w:rsidRPr="00FF2F29" w:rsidR="006174A3" w:rsidP="00DE3427" w:rsidRDefault="006174A3" w14:paraId="009AA0DF" w14:textId="7A28182E">
            <w:pPr>
              <w:spacing w:after="0" w:line="240" w:lineRule="auto"/>
              <w:ind w:left="426" w:right="452"/>
              <w:rPr>
                <w:b/>
                <w:sz w:val="36"/>
                <w:szCs w:val="36"/>
              </w:rPr>
            </w:pPr>
            <w:r w:rsidRPr="00FF2F29">
              <w:rPr>
                <w:b/>
                <w:sz w:val="36"/>
                <w:szCs w:val="36"/>
              </w:rPr>
              <w:t>Toronto Humane Society</w:t>
            </w:r>
            <w:r w:rsidR="00AA23EE">
              <w:rPr>
                <w:b/>
                <w:sz w:val="36"/>
                <w:szCs w:val="36"/>
              </w:rPr>
              <w:t xml:space="preserve">:  </w:t>
            </w:r>
            <w:r w:rsidR="00DE3427">
              <w:rPr>
                <w:b/>
                <w:sz w:val="36"/>
                <w:szCs w:val="36"/>
              </w:rPr>
              <w:t>Ringworm</w:t>
            </w:r>
            <w:r w:rsidR="00AA23EE">
              <w:rPr>
                <w:b/>
                <w:sz w:val="36"/>
                <w:szCs w:val="36"/>
              </w:rPr>
              <w:t xml:space="preserve"> Outbreak Protocol</w:t>
            </w:r>
          </w:p>
        </w:tc>
      </w:tr>
      <w:tr w:rsidRPr="00FF2F29" w:rsidR="00222605" w:rsidTr="7491CEFF" w14:paraId="0BDC16DC" w14:textId="77777777">
        <w:trPr>
          <w:trHeight w:val="400"/>
        </w:trPr>
        <w:tc>
          <w:tcPr>
            <w:tcW w:w="5291" w:type="dxa"/>
            <w:gridSpan w:val="2"/>
            <w:tcMar/>
          </w:tcPr>
          <w:p w:rsidRPr="00FF2F29" w:rsidR="009E7FE6" w:rsidP="007B0371" w:rsidRDefault="009E7FE6" w14:paraId="57406E88" w14:textId="4B5C7E0B">
            <w:pPr>
              <w:spacing w:after="0" w:line="240" w:lineRule="auto"/>
              <w:ind w:left="426" w:right="452"/>
            </w:pPr>
            <w:r w:rsidRPr="00FF2F29">
              <w:t xml:space="preserve">Approved by: </w:t>
            </w:r>
            <w:r>
              <w:t xml:space="preserve"> </w:t>
            </w:r>
            <w:r w:rsidR="007B0371">
              <w:t>Linda Jacobson</w:t>
            </w:r>
          </w:p>
        </w:tc>
        <w:tc>
          <w:tcPr>
            <w:tcW w:w="5272" w:type="dxa"/>
            <w:tcMar/>
          </w:tcPr>
          <w:p w:rsidRPr="00FF2F29" w:rsidR="009E7FE6" w:rsidP="007B0371" w:rsidRDefault="009E7FE6" w14:paraId="5DDD3F8E" w14:textId="0D856DB1">
            <w:pPr>
              <w:spacing w:after="0" w:line="240" w:lineRule="auto"/>
              <w:ind w:left="426" w:right="452"/>
            </w:pPr>
            <w:r w:rsidRPr="00FF2F29">
              <w:t xml:space="preserve">Effective date: </w:t>
            </w:r>
            <w:r w:rsidR="007B0371">
              <w:t>December 13, 2014</w:t>
            </w:r>
          </w:p>
        </w:tc>
      </w:tr>
      <w:tr w:rsidRPr="00FF2F29" w:rsidR="00222605" w:rsidTr="7491CEFF" w14:paraId="621A8B9C" w14:textId="77777777">
        <w:trPr>
          <w:trHeight w:val="420"/>
        </w:trPr>
        <w:tc>
          <w:tcPr>
            <w:tcW w:w="5291" w:type="dxa"/>
            <w:gridSpan w:val="2"/>
            <w:tcMar/>
          </w:tcPr>
          <w:p w:rsidRPr="00FF2F29" w:rsidR="009E7FE6" w:rsidP="00FB292E" w:rsidRDefault="00FB292E" w14:paraId="1565BB75" w14:textId="62209289">
            <w:pPr>
              <w:spacing w:after="0" w:line="240" w:lineRule="auto"/>
              <w:ind w:left="426" w:right="452"/>
            </w:pPr>
            <w:r>
              <w:t>A</w:t>
            </w:r>
            <w:r w:rsidR="009E7FE6">
              <w:t xml:space="preserve">uthor: </w:t>
            </w:r>
            <w:r>
              <w:t>Linda Jacobson</w:t>
            </w:r>
          </w:p>
        </w:tc>
        <w:tc>
          <w:tcPr>
            <w:tcW w:w="5272" w:type="dxa"/>
            <w:tcMar/>
          </w:tcPr>
          <w:p w:rsidR="009E7FE6" w:rsidP="00DE49D3" w:rsidRDefault="009E7FE6" w14:paraId="0B9EB42E" w14:textId="77777777">
            <w:pPr>
              <w:spacing w:after="0" w:line="240" w:lineRule="auto"/>
              <w:ind w:left="426" w:right="452"/>
            </w:pPr>
            <w:r>
              <w:t>Revision Date</w:t>
            </w:r>
            <w:r w:rsidR="00AA30BC">
              <w:t xml:space="preserve">: </w:t>
            </w:r>
            <w:r w:rsidR="00DE49D3">
              <w:t>January 30, 2018 (LJ)</w:t>
            </w:r>
          </w:p>
          <w:p w:rsidRPr="00FF2F29" w:rsidR="00500B4C" w:rsidP="00DE49D3" w:rsidRDefault="00500B4C" w14:paraId="7AD5408E" w14:textId="5767CB2E">
            <w:pPr>
              <w:spacing w:after="0" w:line="240" w:lineRule="auto"/>
              <w:ind w:left="426" w:right="452"/>
            </w:pPr>
            <w:r>
              <w:t>Jan 6, 2020 (KW – staff section based on UW correspondence)</w:t>
            </w:r>
          </w:p>
        </w:tc>
      </w:tr>
      <w:tr w:rsidRPr="00FF2F29" w:rsidR="00222605" w:rsidTr="7491CEFF" w14:paraId="0B82F8D7" w14:textId="77777777">
        <w:trPr>
          <w:trHeight w:val="239"/>
        </w:trPr>
        <w:tc>
          <w:tcPr>
            <w:tcW w:w="3227" w:type="dxa"/>
            <w:tcMar/>
          </w:tcPr>
          <w:p w:rsidRPr="009E7FE6" w:rsidR="009E7FE6" w:rsidP="009E7FE6" w:rsidRDefault="009E7FE6" w14:paraId="2F6ABB9C" w14:textId="77777777">
            <w:pPr>
              <w:spacing w:after="0" w:line="240" w:lineRule="auto"/>
              <w:ind w:left="426" w:right="452"/>
              <w:rPr>
                <w:b/>
                <w:sz w:val="28"/>
                <w:szCs w:val="28"/>
              </w:rPr>
            </w:pPr>
            <w:r w:rsidRPr="009E7FE6">
              <w:rPr>
                <w:b/>
                <w:sz w:val="28"/>
                <w:szCs w:val="28"/>
              </w:rPr>
              <w:t>Purpose</w:t>
            </w:r>
          </w:p>
        </w:tc>
        <w:tc>
          <w:tcPr>
            <w:tcW w:w="7336" w:type="dxa"/>
            <w:gridSpan w:val="2"/>
            <w:tcMar/>
          </w:tcPr>
          <w:p w:rsidRPr="00F43E7E" w:rsidR="009E7FE6" w:rsidP="00F43E7E" w:rsidRDefault="009E7FE6" w14:paraId="630680AB" w14:textId="59E3A5AE">
            <w:pPr>
              <w:spacing w:after="40" w:line="240" w:lineRule="auto"/>
              <w:ind w:right="454"/>
            </w:pPr>
            <w:r>
              <w:t xml:space="preserve">This protocol describes how to prevent spread of </w:t>
            </w:r>
            <w:r w:rsidR="00AD714D">
              <w:t>ringworm</w:t>
            </w:r>
            <w:r>
              <w:t xml:space="preserve"> through the shelter and how to manage an outbreak situation.</w:t>
            </w:r>
          </w:p>
        </w:tc>
      </w:tr>
      <w:tr w:rsidRPr="00FF2F29" w:rsidR="00FA503F" w:rsidTr="7491CEFF" w14:paraId="5FFF34C4" w14:textId="77777777">
        <w:trPr>
          <w:trHeight w:val="595"/>
        </w:trPr>
        <w:tc>
          <w:tcPr>
            <w:tcW w:w="3227" w:type="dxa"/>
            <w:tcMar/>
          </w:tcPr>
          <w:p w:rsidRPr="009E7FE6" w:rsidR="00FA503F" w:rsidP="009E7FE6" w:rsidRDefault="00FA503F" w14:paraId="4716F437" w14:textId="5C982043">
            <w:pPr>
              <w:spacing w:after="0" w:line="240" w:lineRule="auto"/>
              <w:ind w:left="426" w:right="4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Related Protocols</w:t>
            </w:r>
          </w:p>
        </w:tc>
        <w:tc>
          <w:tcPr>
            <w:tcW w:w="7336" w:type="dxa"/>
            <w:gridSpan w:val="2"/>
            <w:tcMar/>
          </w:tcPr>
          <w:p w:rsidR="00FA503F" w:rsidP="00F43E7E" w:rsidRDefault="00FA503F" w14:paraId="41EC45E1" w14:textId="5B7E162A">
            <w:pPr>
              <w:pStyle w:val="ListParagraph"/>
              <w:spacing w:after="40" w:line="240" w:lineRule="auto"/>
              <w:ind w:left="0" w:right="454"/>
            </w:pPr>
            <w:r>
              <w:t xml:space="preserve">Ringworm </w:t>
            </w:r>
            <w:r w:rsidR="00B27DBE">
              <w:t>T</w:t>
            </w:r>
            <w:r>
              <w:t xml:space="preserve">reatment </w:t>
            </w:r>
            <w:r w:rsidR="00B27DBE">
              <w:t>P</w:t>
            </w:r>
            <w:r>
              <w:t>rotocol</w:t>
            </w:r>
          </w:p>
          <w:p w:rsidR="00B27DBE" w:rsidP="00F43E7E" w:rsidRDefault="00B27DBE" w14:paraId="20419997" w14:textId="77777777">
            <w:pPr>
              <w:pStyle w:val="ListParagraph"/>
              <w:spacing w:after="40" w:line="240" w:lineRule="auto"/>
              <w:ind w:left="0" w:right="454"/>
            </w:pPr>
            <w:r>
              <w:t>Biosecurity Protocol</w:t>
            </w:r>
          </w:p>
          <w:p w:rsidR="00B27DBE" w:rsidP="00F43E7E" w:rsidRDefault="00F43E7E" w14:paraId="56A3ABB5" w14:textId="262499AD">
            <w:pPr>
              <w:pStyle w:val="ListParagraph"/>
              <w:spacing w:after="40" w:line="240" w:lineRule="auto"/>
              <w:ind w:left="0" w:right="454"/>
            </w:pPr>
            <w:r>
              <w:t>Sanitation for Fosters and Rescues</w:t>
            </w:r>
          </w:p>
        </w:tc>
      </w:tr>
      <w:tr w:rsidRPr="00FF2F29" w:rsidR="00222605" w:rsidTr="7491CEFF" w14:paraId="1F27BC00" w14:textId="77777777">
        <w:trPr>
          <w:trHeight w:val="238"/>
        </w:trPr>
        <w:tc>
          <w:tcPr>
            <w:tcW w:w="3227" w:type="dxa"/>
            <w:tcMar/>
          </w:tcPr>
          <w:p w:rsidRPr="009E7FE6" w:rsidR="009E7FE6" w:rsidP="009E7FE6" w:rsidRDefault="009E7FE6" w14:paraId="3A9105FB" w14:textId="0FADE8F6">
            <w:pPr>
              <w:spacing w:after="0" w:line="240" w:lineRule="auto"/>
              <w:ind w:left="426" w:right="452"/>
              <w:rPr>
                <w:b/>
                <w:sz w:val="28"/>
                <w:szCs w:val="28"/>
              </w:rPr>
            </w:pPr>
            <w:r w:rsidRPr="009E7FE6">
              <w:rPr>
                <w:b/>
                <w:sz w:val="28"/>
                <w:szCs w:val="28"/>
              </w:rPr>
              <w:t>Associated Risks</w:t>
            </w:r>
          </w:p>
        </w:tc>
        <w:tc>
          <w:tcPr>
            <w:tcW w:w="7336" w:type="dxa"/>
            <w:gridSpan w:val="2"/>
            <w:tcMar/>
          </w:tcPr>
          <w:p w:rsidRPr="00FF2F29" w:rsidR="009E7FE6" w:rsidP="00F43E7E" w:rsidRDefault="00AD714D" w14:paraId="3F4D9A5D" w14:textId="65285A69">
            <w:pPr>
              <w:pStyle w:val="ListParagraph"/>
              <w:spacing w:after="40" w:line="240" w:lineRule="auto"/>
              <w:ind w:left="0" w:right="454"/>
            </w:pPr>
            <w:r>
              <w:t>Risk of spread to humans and animals</w:t>
            </w:r>
            <w:r w:rsidR="00847D19">
              <w:t>; risk of spread through the shelter; contamination of environment resulting in fomite transmission</w:t>
            </w:r>
          </w:p>
        </w:tc>
      </w:tr>
      <w:tr w:rsidRPr="00FF2F29" w:rsidR="00222605" w:rsidTr="7491CEFF" w14:paraId="73AD76A9" w14:textId="77777777">
        <w:trPr>
          <w:trHeight w:val="238"/>
        </w:trPr>
        <w:tc>
          <w:tcPr>
            <w:tcW w:w="3227" w:type="dxa"/>
            <w:tcMar/>
          </w:tcPr>
          <w:p w:rsidRPr="00222605" w:rsidR="009E7FE6" w:rsidP="009E7FE6" w:rsidRDefault="00FB292E" w14:paraId="52641A26" w14:textId="2AE34114">
            <w:pPr>
              <w:spacing w:after="0" w:line="240" w:lineRule="auto"/>
              <w:ind w:left="2880" w:right="452" w:hanging="2454"/>
            </w:pPr>
            <w:r w:rsidRPr="00FB292E">
              <w:rPr>
                <w:b/>
                <w:sz w:val="28"/>
                <w:szCs w:val="28"/>
              </w:rPr>
              <w:t xml:space="preserve">Main </w:t>
            </w:r>
            <w:r w:rsidRPr="00FB292E" w:rsidR="009E7FE6">
              <w:rPr>
                <w:b/>
                <w:sz w:val="28"/>
                <w:szCs w:val="28"/>
              </w:rPr>
              <w:t>Sources</w:t>
            </w:r>
          </w:p>
        </w:tc>
        <w:tc>
          <w:tcPr>
            <w:tcW w:w="7336" w:type="dxa"/>
            <w:gridSpan w:val="2"/>
            <w:tcMar/>
          </w:tcPr>
          <w:p w:rsidR="009A5CD1" w:rsidP="7491CEFF" w:rsidRDefault="009E7FE6" w14:paraId="25D455FD" w14:textId="3397390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0" w:right="454"/>
            </w:pPr>
            <w:r w:rsidR="009E7FE6">
              <w:rPr/>
              <w:t xml:space="preserve">1. </w:t>
            </w:r>
            <w:r w:rsidR="00AD714D">
              <w:rPr/>
              <w:t>Newbury S, Moriello K 2014 Feline dermatophytosis: Steps for investigation of a suspecte</w:t>
            </w:r>
            <w:r w:rsidR="00363B0B">
              <w:rPr/>
              <w:t>d</w:t>
            </w:r>
            <w:r w:rsidR="00AD714D">
              <w:rPr/>
              <w:t xml:space="preserve"> shelter outbreak. JFMS 16: 407-418</w:t>
            </w:r>
          </w:p>
          <w:p w:rsidR="009A5CD1" w:rsidP="00F43E7E" w:rsidRDefault="009E7FE6" w14:paraId="50F06360" w14:textId="4AC59F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right="454"/>
            </w:pPr>
            <w:r>
              <w:t xml:space="preserve">2. </w:t>
            </w:r>
            <w:r w:rsidR="009A5CD1">
              <w:t>Moriello K 2014 Feline dermatophyto</w:t>
            </w:r>
            <w:r w:rsidR="00363B0B">
              <w:t>sis: Aspects pertinent to diseas</w:t>
            </w:r>
            <w:r w:rsidR="009A5CD1">
              <w:t>e management in single and multiple cat situations. JFMS 16: 419-431</w:t>
            </w:r>
          </w:p>
          <w:p w:rsidR="00222605" w:rsidP="00F43E7E" w:rsidRDefault="009A5CD1" w14:paraId="522C5942" w14:textId="1359AA2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right="454"/>
            </w:pPr>
            <w:r>
              <w:t xml:space="preserve">3. </w:t>
            </w:r>
            <w:r w:rsidR="00712E9A">
              <w:t>University of Florida Ringworm outbreak Response SOP from UF Online Shelter Certificate course, 2013</w:t>
            </w:r>
          </w:p>
          <w:p w:rsidRPr="00222605" w:rsidR="00712E9A" w:rsidP="00F43E7E" w:rsidRDefault="00712E9A" w14:paraId="7166112A" w14:textId="76FCAAA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right="454"/>
            </w:pPr>
            <w:r>
              <w:t xml:space="preserve">4. Ringworm (Dermatophytosis) UC Davis Koret Shelter Medicine </w:t>
            </w:r>
            <w:r w:rsidRPr="00712E9A">
              <w:t>http://www.sheltermedicine.com/node/56</w:t>
            </w:r>
          </w:p>
        </w:tc>
      </w:tr>
    </w:tbl>
    <w:p w:rsidRPr="008C29B0" w:rsidR="008C29B0" w:rsidP="00AA23EE" w:rsidRDefault="008C29B0" w14:paraId="60AE1BB7" w14:textId="77777777">
      <w:pPr>
        <w:spacing w:after="0" w:line="240" w:lineRule="auto"/>
        <w:ind w:right="454"/>
        <w:rPr>
          <w:vanish/>
        </w:rPr>
      </w:pPr>
    </w:p>
    <w:p w:rsidRPr="004A3652" w:rsidR="00AD714D" w:rsidP="7491CEFF" w:rsidRDefault="00AD714D" w14:paraId="66A6F0FD" w14:textId="0E645BA8">
      <w:pPr>
        <w:pStyle w:val="CommentText"/>
        <w:spacing w:after="0"/>
        <w:ind w:left="426" w:right="452"/>
        <w:rPr>
          <w:sz w:val="20"/>
          <w:szCs w:val="20"/>
        </w:rPr>
      </w:pPr>
    </w:p>
    <w:p w:rsidRPr="004A3652" w:rsidR="00AA23EE" w:rsidP="02790126" w:rsidRDefault="00064644" w14:paraId="6FF60410" w14:textId="19964F3E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 w:rsidRPr="02790126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Definitions</w:t>
      </w:r>
    </w:p>
    <w:p w:rsidRPr="00675CF9" w:rsidR="00064644" w:rsidP="0032260A" w:rsidRDefault="00AD714D" w14:paraId="4C06C256" w14:textId="2BC814A4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/>
          <w:bCs/>
        </w:rPr>
        <w:t>Dematophytosis (ringworm)</w:t>
      </w:r>
      <w:r w:rsidRPr="00602019" w:rsidR="00064644">
        <w:rPr>
          <w:rFonts w:eastAsia="MS Mincho" w:cs="Calibri" w:asciiTheme="majorHAnsi" w:hAnsiTheme="majorHAnsi"/>
          <w:b/>
          <w:bCs/>
        </w:rPr>
        <w:t>:</w:t>
      </w:r>
      <w:r w:rsidR="00F317C7">
        <w:rPr>
          <w:rFonts w:eastAsia="MS Mincho" w:cs="Calibri" w:asciiTheme="majorHAnsi" w:hAnsiTheme="majorHAnsi"/>
        </w:rPr>
        <w:t xml:space="preserve"> Contagious fungal skin disease of mammals, including humans.</w:t>
      </w:r>
      <w:r w:rsidRPr="00602019" w:rsidR="00064644">
        <w:rPr>
          <w:rFonts w:eastAsia="MS Mincho" w:cs="Calibri" w:asciiTheme="majorHAnsi" w:hAnsiTheme="majorHAnsi"/>
        </w:rPr>
        <w:t xml:space="preserve"> </w:t>
      </w:r>
      <w:r w:rsidR="00445022">
        <w:rPr>
          <w:rFonts w:eastAsia="MS Mincho" w:cs="Calibri" w:asciiTheme="majorHAnsi" w:hAnsiTheme="majorHAnsi"/>
        </w:rPr>
        <w:t>Kittens</w:t>
      </w:r>
      <w:r w:rsidR="0028028F">
        <w:rPr>
          <w:rFonts w:eastAsia="MS Mincho" w:cs="Calibri" w:asciiTheme="majorHAnsi" w:hAnsiTheme="majorHAnsi"/>
        </w:rPr>
        <w:t xml:space="preserve"> are </w:t>
      </w:r>
      <w:r w:rsidR="0043514E">
        <w:rPr>
          <w:rFonts w:eastAsia="MS Mincho" w:cs="Calibri" w:asciiTheme="majorHAnsi" w:hAnsiTheme="majorHAnsi"/>
        </w:rPr>
        <w:t>most likely to be infected.</w:t>
      </w:r>
    </w:p>
    <w:p w:rsidR="004B0110" w:rsidP="0032260A" w:rsidRDefault="004B0110" w14:paraId="262C2E5A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/>
          <w:bCs/>
        </w:rPr>
        <w:t>Clean break:</w:t>
      </w:r>
      <w:r>
        <w:rPr>
          <w:rFonts w:eastAsia="MS Mincho" w:cs="Times" w:asciiTheme="majorHAnsi" w:hAnsiTheme="majorHAnsi"/>
          <w:b/>
        </w:rPr>
        <w:t xml:space="preserve"> </w:t>
      </w:r>
      <w:r>
        <w:rPr>
          <w:rFonts w:eastAsia="MS Mincho" w:cs="Times" w:asciiTheme="majorHAnsi" w:hAnsiTheme="majorHAnsi"/>
        </w:rPr>
        <w:t xml:space="preserve">Cleaned and disinfected rooms to house </w:t>
      </w:r>
      <w:r w:rsidRPr="00C3587D">
        <w:rPr>
          <w:rFonts w:eastAsia="MS Mincho" w:cs="Times" w:asciiTheme="majorHAnsi" w:hAnsiTheme="majorHAnsi"/>
          <w:b/>
        </w:rPr>
        <w:t>unexposed uninfected</w:t>
      </w:r>
      <w:r>
        <w:rPr>
          <w:rFonts w:eastAsia="MS Mincho" w:cs="Times" w:asciiTheme="majorHAnsi" w:hAnsiTheme="majorHAnsi"/>
        </w:rPr>
        <w:t xml:space="preserve"> animals that are new to the shelter </w:t>
      </w:r>
    </w:p>
    <w:p w:rsidRPr="0002634E" w:rsidR="0002634E" w:rsidP="0002634E" w:rsidRDefault="0002634E" w14:paraId="04E3885D" w14:textId="4A5E572B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 w:rsidRPr="0002634E">
        <w:rPr>
          <w:rFonts w:eastAsia="MS Mincho" w:cs="Calibri" w:asciiTheme="majorHAnsi" w:hAnsiTheme="majorHAnsi"/>
          <w:b/>
          <w:bCs/>
        </w:rPr>
        <w:t>Pre-</w:t>
      </w:r>
      <w:r w:rsidRPr="0002634E">
        <w:rPr>
          <w:rFonts w:eastAsia="MS Mincho" w:cs="Times" w:asciiTheme="majorHAnsi" w:hAnsiTheme="majorHAnsi"/>
          <w:b/>
        </w:rPr>
        <w:t>break:</w:t>
      </w:r>
      <w:r>
        <w:rPr>
          <w:rFonts w:eastAsia="MS Mincho" w:cs="Times" w:asciiTheme="majorHAnsi" w:hAnsiTheme="majorHAnsi"/>
        </w:rPr>
        <w:t xml:space="preserve"> Contaminated or potentially contaminated area </w:t>
      </w:r>
      <w:r w:rsidR="008E45C8">
        <w:rPr>
          <w:rFonts w:eastAsia="MS Mincho" w:cs="Times" w:asciiTheme="majorHAnsi" w:hAnsiTheme="majorHAnsi"/>
        </w:rPr>
        <w:t>containing</w:t>
      </w:r>
      <w:r>
        <w:rPr>
          <w:rFonts w:eastAsia="MS Mincho" w:cs="Times" w:asciiTheme="majorHAnsi" w:hAnsiTheme="majorHAnsi"/>
        </w:rPr>
        <w:t xml:space="preserve"> </w:t>
      </w:r>
      <w:r>
        <w:rPr>
          <w:rFonts w:eastAsia="MS Mincho" w:cs="Times" w:asciiTheme="majorHAnsi" w:hAnsiTheme="majorHAnsi"/>
          <w:b/>
        </w:rPr>
        <w:t>existing possibly exposed</w:t>
      </w:r>
      <w:r>
        <w:rPr>
          <w:rFonts w:eastAsia="MS Mincho" w:cs="Times" w:asciiTheme="majorHAnsi" w:hAnsiTheme="majorHAnsi"/>
        </w:rPr>
        <w:t xml:space="preserve"> animals that were already in the shelter at the time the outbreak started</w:t>
      </w:r>
    </w:p>
    <w:p w:rsidR="004B0110" w:rsidP="0032260A" w:rsidRDefault="004B0110" w14:paraId="07FAFF47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/>
          <w:bCs/>
        </w:rPr>
        <w:t>Community acquired infection:</w:t>
      </w:r>
      <w:r>
        <w:rPr>
          <w:rFonts w:eastAsia="MS Mincho" w:cs="Calibri" w:asciiTheme="majorHAnsi" w:hAnsiTheme="majorHAnsi"/>
          <w:bCs/>
        </w:rPr>
        <w:t xml:space="preserve"> Animal already infected on arrival at the shelter</w:t>
      </w:r>
    </w:p>
    <w:p w:rsidRPr="004B0110" w:rsidR="004B0110" w:rsidP="0032260A" w:rsidRDefault="004B0110" w14:paraId="431FEC55" w14:textId="5C8E7BFB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  <w:b/>
        </w:rPr>
      </w:pPr>
      <w:r w:rsidRPr="00C61D94">
        <w:rPr>
          <w:rFonts w:eastAsia="MS Mincho" w:cs="Calibri" w:asciiTheme="majorHAnsi" w:hAnsiTheme="majorHAnsi"/>
          <w:b/>
          <w:bCs/>
        </w:rPr>
        <w:t>Dust-</w:t>
      </w:r>
      <w:r w:rsidRPr="00C61D94">
        <w:rPr>
          <w:rFonts w:eastAsia="MS Mincho" w:cs="Times" w:asciiTheme="majorHAnsi" w:hAnsiTheme="majorHAnsi"/>
          <w:b/>
        </w:rPr>
        <w:t xml:space="preserve">mop or fomite carrier: </w:t>
      </w:r>
      <w:r>
        <w:rPr>
          <w:rFonts w:eastAsia="MS Mincho" w:cs="Times" w:asciiTheme="majorHAnsi" w:hAnsiTheme="majorHAnsi"/>
        </w:rPr>
        <w:t>Animal with positive ringworm culture but: (1) does not develop skin lesions; (2) few colonies on culture plate</w:t>
      </w:r>
    </w:p>
    <w:p w:rsidR="004B0110" w:rsidP="0032260A" w:rsidRDefault="004B0110" w14:paraId="341326E8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/>
          <w:bCs/>
        </w:rPr>
        <w:t>Exposure:</w:t>
      </w:r>
      <w:r>
        <w:rPr>
          <w:rFonts w:eastAsia="MS Mincho" w:cs="Times" w:asciiTheme="majorHAnsi" w:hAnsiTheme="majorHAnsi"/>
          <w:b/>
        </w:rPr>
        <w:t xml:space="preserve"> </w:t>
      </w:r>
      <w:r>
        <w:rPr>
          <w:rFonts w:eastAsia="MS Mincho" w:cs="Times" w:asciiTheme="majorHAnsi" w:hAnsiTheme="majorHAnsi"/>
        </w:rPr>
        <w:t xml:space="preserve">Animals are considered exposed if they have been: </w:t>
      </w:r>
    </w:p>
    <w:p w:rsidR="004B0110" w:rsidP="0032260A" w:rsidRDefault="004B0110" w14:paraId="5DC85D6F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Times" w:asciiTheme="majorHAnsi" w:hAnsiTheme="majorHAnsi"/>
        </w:rPr>
        <w:t xml:space="preserve">(1) </w:t>
      </w:r>
      <w:r>
        <w:rPr>
          <w:rFonts w:eastAsia="MS Mincho" w:cs="Times" w:asciiTheme="majorHAnsi" w:hAnsiTheme="majorHAnsi"/>
          <w:b/>
        </w:rPr>
        <w:t xml:space="preserve">housed in the same room </w:t>
      </w:r>
      <w:r w:rsidRPr="00D16A60">
        <w:rPr>
          <w:rFonts w:eastAsia="MS Mincho" w:cs="Times" w:asciiTheme="majorHAnsi" w:hAnsiTheme="majorHAnsi"/>
          <w:b/>
        </w:rPr>
        <w:t xml:space="preserve">as a </w:t>
      </w:r>
      <w:r>
        <w:rPr>
          <w:rFonts w:eastAsia="MS Mincho" w:cs="Times" w:asciiTheme="majorHAnsi" w:hAnsiTheme="majorHAnsi"/>
          <w:b/>
        </w:rPr>
        <w:t>ringworm-positive</w:t>
      </w:r>
      <w:r>
        <w:rPr>
          <w:rFonts w:eastAsia="MS Mincho" w:cs="Times" w:asciiTheme="majorHAnsi" w:hAnsiTheme="majorHAnsi"/>
        </w:rPr>
        <w:t xml:space="preserve"> animal; </w:t>
      </w:r>
    </w:p>
    <w:p w:rsidRPr="00C45F42" w:rsidR="004B0110" w:rsidP="0032260A" w:rsidRDefault="004B0110" w14:paraId="6AB54C47" w14:textId="18D67E43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Times" w:asciiTheme="majorHAnsi" w:hAnsiTheme="majorHAnsi"/>
        </w:rPr>
        <w:t xml:space="preserve">(2) housed in a </w:t>
      </w:r>
      <w:r>
        <w:rPr>
          <w:rFonts w:eastAsia="MS Mincho" w:cs="Times" w:asciiTheme="majorHAnsi" w:hAnsiTheme="majorHAnsi"/>
          <w:b/>
        </w:rPr>
        <w:t>ringworm</w:t>
      </w:r>
      <w:r w:rsidRPr="00D16A60">
        <w:rPr>
          <w:rFonts w:eastAsia="MS Mincho" w:cs="Times" w:asciiTheme="majorHAnsi" w:hAnsiTheme="majorHAnsi"/>
          <w:b/>
        </w:rPr>
        <w:t>-</w:t>
      </w:r>
      <w:r w:rsidR="005B671C">
        <w:rPr>
          <w:rFonts w:eastAsia="MS Mincho" w:cs="Times" w:asciiTheme="majorHAnsi" w:hAnsiTheme="majorHAnsi"/>
          <w:b/>
        </w:rPr>
        <w:t>contaminated</w:t>
      </w:r>
      <w:r w:rsidRPr="00D16A60">
        <w:rPr>
          <w:rFonts w:eastAsia="MS Mincho" w:cs="Times" w:asciiTheme="majorHAnsi" w:hAnsiTheme="majorHAnsi"/>
          <w:b/>
        </w:rPr>
        <w:t xml:space="preserve"> environment with inadequate or unknown sanitation protocols</w:t>
      </w:r>
      <w:r w:rsidRPr="009A5807">
        <w:rPr>
          <w:rFonts w:eastAsia="MS Mincho" w:cs="Times" w:asciiTheme="majorHAnsi" w:hAnsiTheme="majorHAnsi"/>
        </w:rPr>
        <w:t>;</w:t>
      </w:r>
      <w:r>
        <w:rPr>
          <w:rFonts w:eastAsia="MS Mincho" w:cs="Times" w:asciiTheme="majorHAnsi" w:hAnsiTheme="majorHAnsi"/>
          <w:b/>
        </w:rPr>
        <w:t xml:space="preserve"> </w:t>
      </w:r>
    </w:p>
    <w:p w:rsidR="004B0110" w:rsidP="0032260A" w:rsidRDefault="004B0110" w14:paraId="483C41A5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right="454"/>
        <w:rPr>
          <w:rFonts w:eastAsia="MS Mincho" w:cs="Times" w:asciiTheme="majorHAnsi" w:hAnsiTheme="majorHAnsi"/>
        </w:rPr>
      </w:pPr>
      <w:r w:rsidRPr="00CE0A73">
        <w:rPr>
          <w:rFonts w:eastAsia="MS Mincho" w:cs="Times" w:asciiTheme="majorHAnsi" w:hAnsiTheme="majorHAnsi"/>
        </w:rPr>
        <w:t xml:space="preserve">(3) handled by a </w:t>
      </w:r>
      <w:r w:rsidRPr="00CE0A73">
        <w:rPr>
          <w:rFonts w:eastAsia="MS Mincho" w:cs="Times" w:asciiTheme="majorHAnsi" w:hAnsiTheme="majorHAnsi"/>
          <w:b/>
        </w:rPr>
        <w:t xml:space="preserve">ringworm-infected staff member </w:t>
      </w:r>
      <w:r>
        <w:rPr>
          <w:rFonts w:eastAsia="MS Mincho" w:cs="Times" w:asciiTheme="majorHAnsi" w:hAnsiTheme="majorHAnsi"/>
        </w:rPr>
        <w:t xml:space="preserve">not on treatment and not using </w:t>
      </w:r>
      <w:r w:rsidRPr="00CE0A73">
        <w:rPr>
          <w:rFonts w:eastAsia="MS Mincho" w:cs="Times" w:asciiTheme="majorHAnsi" w:hAnsiTheme="majorHAnsi"/>
        </w:rPr>
        <w:t>adequate barrier protection</w:t>
      </w:r>
      <w:r>
        <w:rPr>
          <w:rFonts w:eastAsia="MS Mincho" w:cs="Times" w:asciiTheme="majorHAnsi" w:hAnsiTheme="majorHAnsi"/>
        </w:rPr>
        <w:t xml:space="preserve">. </w:t>
      </w:r>
    </w:p>
    <w:p w:rsidRPr="00683249" w:rsidR="004B0110" w:rsidP="0032260A" w:rsidRDefault="004B0110" w14:paraId="2F3F8D0E" w14:textId="6F7B3AAF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bookmarkStart w:name="OLE_LINK11" w:id="0"/>
      <w:bookmarkStart w:name="OLE_LINK12" w:id="1"/>
      <w:bookmarkStart w:name="OLE_LINK13" w:id="2"/>
      <w:r>
        <w:rPr>
          <w:rFonts w:eastAsia="MS Mincho" w:cs="Calibri" w:asciiTheme="majorHAnsi" w:hAnsiTheme="majorHAnsi"/>
          <w:b/>
          <w:bCs/>
        </w:rPr>
        <w:t xml:space="preserve">Confirmatory test: </w:t>
      </w:r>
      <w:r>
        <w:rPr>
          <w:rFonts w:eastAsia="MS Mincho" w:cs="Calibri" w:asciiTheme="majorHAnsi" w:hAnsiTheme="majorHAnsi"/>
          <w:bCs/>
        </w:rPr>
        <w:t>Test that confirms than animal is positive or negative for the condition. Also called “gold standard”.  For ringworm, this is fungal culture.</w:t>
      </w:r>
      <w:bookmarkEnd w:id="0"/>
      <w:bookmarkEnd w:id="1"/>
      <w:bookmarkEnd w:id="2"/>
    </w:p>
    <w:p w:rsidRPr="00CC2C84" w:rsidR="004B0110" w:rsidP="0032260A" w:rsidRDefault="004B0110" w14:paraId="3ABA52CB" w14:textId="1BA378AE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/>
          <w:bCs/>
        </w:rPr>
        <w:t>Fomite transmission:</w:t>
      </w:r>
      <w:r>
        <w:rPr>
          <w:rFonts w:eastAsia="MS Mincho" w:cs="Calibri" w:asciiTheme="majorHAnsi" w:hAnsiTheme="majorHAnsi"/>
          <w:bCs/>
        </w:rPr>
        <w:t xml:space="preserve"> Spread of a disease from one individual to another via a </w:t>
      </w:r>
      <w:r w:rsidR="004069DE">
        <w:rPr>
          <w:rFonts w:eastAsia="MS Mincho" w:cs="Calibri" w:asciiTheme="majorHAnsi" w:hAnsiTheme="majorHAnsi"/>
          <w:bCs/>
        </w:rPr>
        <w:t>pre-break</w:t>
      </w:r>
      <w:r>
        <w:rPr>
          <w:rFonts w:eastAsia="MS Mincho" w:cs="Calibri" w:asciiTheme="majorHAnsi" w:hAnsiTheme="majorHAnsi"/>
          <w:bCs/>
        </w:rPr>
        <w:t xml:space="preserve"> object</w:t>
      </w:r>
      <w:r>
        <w:rPr>
          <w:rFonts w:eastAsia="MS Mincho" w:cs="Times" w:asciiTheme="majorHAnsi" w:hAnsiTheme="majorHAnsi"/>
          <w:b/>
        </w:rPr>
        <w:t xml:space="preserve"> </w:t>
      </w:r>
    </w:p>
    <w:p w:rsidRPr="00C61D94" w:rsidR="004B0110" w:rsidP="0032260A" w:rsidRDefault="004B0110" w14:paraId="19070E64" w14:textId="6E2D3D5F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  <w:b/>
        </w:rPr>
      </w:pPr>
      <w:r>
        <w:rPr>
          <w:rFonts w:eastAsia="MS Mincho" w:cs="Calibri" w:asciiTheme="majorHAnsi" w:hAnsiTheme="majorHAnsi"/>
          <w:b/>
          <w:bCs/>
        </w:rPr>
        <w:lastRenderedPageBreak/>
        <w:t>Incubating infection:</w:t>
      </w:r>
      <w:r>
        <w:rPr>
          <w:rFonts w:eastAsia="MS Mincho" w:cs="Times" w:asciiTheme="majorHAnsi" w:hAnsiTheme="majorHAnsi"/>
        </w:rPr>
        <w:t xml:space="preserve"> Early stage of in</w:t>
      </w:r>
      <w:r w:rsidR="00363B0B">
        <w:rPr>
          <w:rFonts w:eastAsia="MS Mincho" w:cs="Times" w:asciiTheme="majorHAnsi" w:hAnsiTheme="majorHAnsi"/>
        </w:rPr>
        <w:t xml:space="preserve">fection; fungus established in </w:t>
      </w:r>
      <w:r>
        <w:rPr>
          <w:rFonts w:eastAsia="MS Mincho" w:cs="Times" w:asciiTheme="majorHAnsi" w:hAnsiTheme="majorHAnsi"/>
        </w:rPr>
        <w:t xml:space="preserve">hair follicles, culture-positive but not yet lesional. </w:t>
      </w:r>
      <w:r w:rsidRPr="00405A89">
        <w:rPr>
          <w:rFonts w:eastAsia="MS Mincho" w:cs="Times" w:asciiTheme="majorHAnsi" w:hAnsiTheme="majorHAnsi"/>
          <w:u w:val="single"/>
        </w:rPr>
        <w:t>Difficult to distinguish from fomite carrier initially.</w:t>
      </w:r>
    </w:p>
    <w:p w:rsidRPr="004B0110" w:rsidR="004B0110" w:rsidP="0032260A" w:rsidRDefault="004B0110" w14:paraId="3EBFC13C" w14:textId="0DDA15A3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 w:rsidRPr="00602019">
        <w:rPr>
          <w:rFonts w:eastAsia="MS Mincho" w:cs="Calibri" w:asciiTheme="majorHAnsi" w:hAnsiTheme="majorHAnsi"/>
          <w:b/>
          <w:bCs/>
        </w:rPr>
        <w:t xml:space="preserve">Incubation period: </w:t>
      </w:r>
      <w:r w:rsidRPr="00602019">
        <w:rPr>
          <w:rFonts w:eastAsia="MS Mincho" w:cs="Calibri" w:asciiTheme="majorHAnsi" w:hAnsiTheme="majorHAnsi"/>
        </w:rPr>
        <w:t xml:space="preserve">Time between infection and onset of clinical signs. The incubation period for </w:t>
      </w:r>
      <w:r>
        <w:rPr>
          <w:rFonts w:eastAsia="MS Mincho" w:cs="Calibri" w:asciiTheme="majorHAnsi" w:hAnsiTheme="majorHAnsi"/>
        </w:rPr>
        <w:t>ringworm</w:t>
      </w:r>
      <w:r w:rsidRPr="00602019">
        <w:rPr>
          <w:rFonts w:eastAsia="MS Mincho" w:cs="Calibri" w:asciiTheme="majorHAnsi" w:hAnsiTheme="majorHAnsi"/>
        </w:rPr>
        <w:t xml:space="preserve"> </w:t>
      </w:r>
      <w:r>
        <w:rPr>
          <w:rFonts w:eastAsia="MS Mincho" w:cs="Calibri" w:asciiTheme="majorHAnsi" w:hAnsiTheme="majorHAnsi"/>
        </w:rPr>
        <w:t xml:space="preserve">is </w:t>
      </w:r>
      <w:r w:rsidR="00345FC6">
        <w:rPr>
          <w:rFonts w:eastAsia="MS Mincho" w:cs="Calibri" w:asciiTheme="majorHAnsi" w:hAnsiTheme="majorHAnsi"/>
          <w:b/>
        </w:rPr>
        <w:t xml:space="preserve">4 days to </w:t>
      </w:r>
      <w:r w:rsidRPr="00CE0A73">
        <w:rPr>
          <w:rFonts w:eastAsia="MS Mincho" w:cs="Calibri" w:asciiTheme="majorHAnsi" w:hAnsiTheme="majorHAnsi"/>
          <w:b/>
        </w:rPr>
        <w:t>4 weeks</w:t>
      </w:r>
      <w:r>
        <w:rPr>
          <w:rFonts w:eastAsia="MS Mincho" w:cs="Calibri" w:asciiTheme="majorHAnsi" w:hAnsiTheme="majorHAnsi"/>
        </w:rPr>
        <w:t>.</w:t>
      </w:r>
    </w:p>
    <w:p w:rsidRPr="001122B0" w:rsidR="004B0110" w:rsidP="0032260A" w:rsidRDefault="004B0110" w14:paraId="4D15980A" w14:textId="58368DC3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 w:rsidRPr="00602019">
        <w:rPr>
          <w:rFonts w:eastAsia="MS Mincho" w:cs="Calibri" w:asciiTheme="majorHAnsi" w:hAnsiTheme="majorHAnsi"/>
          <w:b/>
          <w:bCs/>
        </w:rPr>
        <w:t xml:space="preserve">Isolation: </w:t>
      </w:r>
      <w:r>
        <w:rPr>
          <w:rFonts w:eastAsia="MS Mincho" w:cs="Calibri" w:asciiTheme="majorHAnsi" w:hAnsiTheme="majorHAnsi"/>
        </w:rPr>
        <w:t>S</w:t>
      </w:r>
      <w:r w:rsidRPr="00602019">
        <w:rPr>
          <w:rFonts w:eastAsia="MS Mincho" w:cs="Calibri" w:asciiTheme="majorHAnsi" w:hAnsiTheme="majorHAnsi"/>
        </w:rPr>
        <w:t>eparate housing of</w:t>
      </w:r>
      <w:r>
        <w:rPr>
          <w:rFonts w:eastAsia="MS Mincho" w:cs="Calibri" w:asciiTheme="majorHAnsi" w:hAnsiTheme="majorHAnsi"/>
          <w:b/>
        </w:rPr>
        <w:t xml:space="preserve"> high-level suspects</w:t>
      </w:r>
      <w:r w:rsidRPr="00602019">
        <w:rPr>
          <w:rFonts w:eastAsia="MS Mincho" w:cs="Calibri" w:asciiTheme="majorHAnsi" w:hAnsiTheme="majorHAnsi"/>
          <w:b/>
        </w:rPr>
        <w:t xml:space="preserve"> </w:t>
      </w:r>
      <w:r w:rsidRPr="00602019">
        <w:rPr>
          <w:rFonts w:eastAsia="MS Mincho" w:cs="Calibri" w:asciiTheme="majorHAnsi" w:hAnsiTheme="majorHAnsi"/>
        </w:rPr>
        <w:t>to physically segregate the</w:t>
      </w:r>
      <w:r>
        <w:rPr>
          <w:rFonts w:eastAsia="MS Mincho" w:cs="Calibri" w:asciiTheme="majorHAnsi" w:hAnsiTheme="majorHAnsi"/>
        </w:rPr>
        <w:t>m from the general population</w:t>
      </w:r>
    </w:p>
    <w:p w:rsidRPr="004B0110" w:rsidR="001122B0" w:rsidP="0032260A" w:rsidRDefault="001122B0" w14:paraId="7CA8D3C2" w14:textId="760B8662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/>
          <w:bCs/>
        </w:rPr>
        <w:t>Lesional:</w:t>
      </w:r>
      <w:r>
        <w:rPr>
          <w:rFonts w:eastAsia="MS Mincho" w:cs="Times" w:asciiTheme="majorHAnsi" w:hAnsiTheme="majorHAnsi"/>
        </w:rPr>
        <w:t xml:space="preserve"> </w:t>
      </w:r>
      <w:r w:rsidR="00DA75D1">
        <w:rPr>
          <w:rFonts w:eastAsia="MS Mincho" w:cs="Times" w:asciiTheme="majorHAnsi" w:hAnsiTheme="majorHAnsi"/>
        </w:rPr>
        <w:t>Having s</w:t>
      </w:r>
      <w:r w:rsidR="00BE3D48">
        <w:rPr>
          <w:rFonts w:eastAsia="MS Mincho" w:cs="Times" w:asciiTheme="majorHAnsi" w:hAnsiTheme="majorHAnsi"/>
        </w:rPr>
        <w:t xml:space="preserve">kin lesions </w:t>
      </w:r>
      <w:r w:rsidR="00E80E3E">
        <w:rPr>
          <w:rFonts w:eastAsia="MS Mincho" w:cs="Times" w:asciiTheme="majorHAnsi" w:hAnsiTheme="majorHAnsi"/>
        </w:rPr>
        <w:t xml:space="preserve">suspicious of ringworm </w:t>
      </w:r>
      <w:r w:rsidR="00BE3D48">
        <w:rPr>
          <w:rFonts w:eastAsia="MS Mincho" w:cs="Times" w:asciiTheme="majorHAnsi" w:hAnsiTheme="majorHAnsi"/>
        </w:rPr>
        <w:t xml:space="preserve">- </w:t>
      </w:r>
      <w:r>
        <w:rPr>
          <w:rFonts w:eastAsia="MS Mincho" w:cs="Times" w:asciiTheme="majorHAnsi" w:hAnsiTheme="majorHAnsi"/>
        </w:rPr>
        <w:t xml:space="preserve">alopecia </w:t>
      </w:r>
      <w:r w:rsidR="00BE3D48">
        <w:rPr>
          <w:rFonts w:eastAsia="MS Mincho" w:cs="Times" w:asciiTheme="majorHAnsi" w:hAnsiTheme="majorHAnsi"/>
        </w:rPr>
        <w:t>with or without crusting</w:t>
      </w:r>
      <w:r w:rsidR="0032260A">
        <w:rPr>
          <w:rFonts w:eastAsia="MS Mincho" w:cs="Times" w:asciiTheme="majorHAnsi" w:hAnsiTheme="majorHAnsi"/>
        </w:rPr>
        <w:t>.</w:t>
      </w:r>
    </w:p>
    <w:p w:rsidRPr="00894628" w:rsidR="004B0110" w:rsidP="0032260A" w:rsidRDefault="004B0110" w14:paraId="5D64E965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/>
          <w:bCs/>
        </w:rPr>
        <w:t>Outbreak:</w:t>
      </w:r>
      <w:r>
        <w:rPr>
          <w:rFonts w:eastAsia="MS Mincho" w:cs="Calibri" w:asciiTheme="majorHAnsi" w:hAnsiTheme="majorHAnsi"/>
          <w:bCs/>
        </w:rPr>
        <w:t xml:space="preserve"> More cases of a disease than are normally expected. A single shelter-acquired case of ringworm is therefore considered an “outbreak”, as no shelter transmission is normally expected (or tolerated!). </w:t>
      </w:r>
    </w:p>
    <w:p w:rsidRPr="00557034" w:rsidR="00894628" w:rsidP="0032260A" w:rsidRDefault="00894628" w14:paraId="40A29E38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/>
          <w:bCs/>
        </w:rPr>
        <w:t>Ringworm Species:</w:t>
      </w:r>
    </w:p>
    <w:p w:rsidRPr="00557034" w:rsidR="00894628" w:rsidP="0032260A" w:rsidRDefault="00894628" w14:paraId="399CA0D0" w14:textId="274158B4">
      <w:pPr>
        <w:widowControl w:val="0"/>
        <w:numPr>
          <w:ilvl w:val="0"/>
          <w:numId w:val="3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right="454"/>
        <w:rPr>
          <w:rFonts w:eastAsia="MS Mincho" w:cs="Times" w:asciiTheme="majorHAnsi" w:hAnsiTheme="majorHAnsi"/>
        </w:rPr>
      </w:pPr>
      <w:r w:rsidRPr="00675CF9">
        <w:rPr>
          <w:rFonts w:eastAsia="MS Mincho" w:cs="Calibri" w:asciiTheme="majorHAnsi" w:hAnsiTheme="majorHAnsi"/>
          <w:b/>
          <w:bCs/>
          <w:i/>
        </w:rPr>
        <w:t>Microsporum canis</w:t>
      </w:r>
      <w:r>
        <w:rPr>
          <w:rFonts w:eastAsia="MS Mincho" w:cs="Calibri" w:asciiTheme="majorHAnsi" w:hAnsiTheme="majorHAnsi"/>
          <w:bCs/>
        </w:rPr>
        <w:t xml:space="preserve">: Most common species in cats and shelters; </w:t>
      </w:r>
      <w:r w:rsidRPr="00B75746">
        <w:rPr>
          <w:rFonts w:eastAsia="MS Mincho" w:cs="Calibri" w:asciiTheme="majorHAnsi" w:hAnsiTheme="majorHAnsi"/>
          <w:bCs/>
        </w:rPr>
        <w:t xml:space="preserve">spread from contact with an infected animal or a </w:t>
      </w:r>
      <w:r w:rsidR="004069DE">
        <w:rPr>
          <w:rFonts w:eastAsia="MS Mincho" w:cs="Calibri" w:asciiTheme="majorHAnsi" w:hAnsiTheme="majorHAnsi"/>
          <w:bCs/>
        </w:rPr>
        <w:t>pre-break</w:t>
      </w:r>
      <w:r w:rsidRPr="00B75746">
        <w:rPr>
          <w:rFonts w:eastAsia="MS Mincho" w:cs="Calibri" w:asciiTheme="majorHAnsi" w:hAnsiTheme="majorHAnsi"/>
          <w:bCs/>
        </w:rPr>
        <w:t xml:space="preserve"> environment</w:t>
      </w:r>
      <w:r>
        <w:rPr>
          <w:rFonts w:eastAsia="MS Mincho" w:cs="Calibri" w:asciiTheme="majorHAnsi" w:hAnsiTheme="majorHAnsi"/>
          <w:bCs/>
        </w:rPr>
        <w:t xml:space="preserve">; of </w:t>
      </w:r>
      <w:r w:rsidRPr="00675CF9">
        <w:rPr>
          <w:rFonts w:eastAsia="MS Mincho" w:cs="Calibri" w:asciiTheme="majorHAnsi" w:hAnsiTheme="majorHAnsi"/>
          <w:b/>
          <w:bCs/>
        </w:rPr>
        <w:t>most concern</w:t>
      </w:r>
      <w:r>
        <w:rPr>
          <w:rFonts w:eastAsia="MS Mincho" w:cs="Calibri" w:asciiTheme="majorHAnsi" w:hAnsiTheme="majorHAnsi"/>
          <w:bCs/>
        </w:rPr>
        <w:t xml:space="preserve"> as a cause of an outbreak</w:t>
      </w:r>
    </w:p>
    <w:p w:rsidR="00894628" w:rsidP="0032260A" w:rsidRDefault="00894628" w14:paraId="48D21691" w14:textId="16347580">
      <w:pPr>
        <w:widowControl w:val="0"/>
        <w:numPr>
          <w:ilvl w:val="0"/>
          <w:numId w:val="3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right="454"/>
        <w:rPr>
          <w:rFonts w:eastAsia="MS Mincho" w:cs="Calibri" w:asciiTheme="majorHAnsi" w:hAnsiTheme="majorHAnsi"/>
          <w:bCs/>
        </w:rPr>
      </w:pPr>
      <w:r w:rsidRPr="00675CF9">
        <w:rPr>
          <w:rFonts w:eastAsia="MS Mincho" w:cs="Calibri" w:asciiTheme="majorHAnsi" w:hAnsiTheme="majorHAnsi"/>
          <w:b/>
          <w:bCs/>
          <w:i/>
        </w:rPr>
        <w:t>Microsporum gypseum</w:t>
      </w:r>
      <w:r w:rsidRPr="00557034">
        <w:rPr>
          <w:rFonts w:eastAsia="MS Mincho" w:cs="Calibri" w:asciiTheme="majorHAnsi" w:hAnsiTheme="majorHAnsi"/>
          <w:b/>
          <w:bCs/>
        </w:rPr>
        <w:t xml:space="preserve">:  </w:t>
      </w:r>
      <w:bookmarkStart w:name="OLE_LINK5" w:id="3"/>
      <w:bookmarkStart w:name="OLE_LINK6" w:id="4"/>
      <w:r>
        <w:rPr>
          <w:rFonts w:eastAsia="MS Mincho" w:cs="Calibri" w:asciiTheme="majorHAnsi" w:hAnsiTheme="majorHAnsi"/>
          <w:bCs/>
        </w:rPr>
        <w:t xml:space="preserve">Most likely contracted from </w:t>
      </w:r>
      <w:r w:rsidR="004069DE">
        <w:rPr>
          <w:rFonts w:eastAsia="MS Mincho" w:cs="Calibri" w:asciiTheme="majorHAnsi" w:hAnsiTheme="majorHAnsi"/>
          <w:bCs/>
        </w:rPr>
        <w:t>pre-break</w:t>
      </w:r>
      <w:r>
        <w:rPr>
          <w:rFonts w:eastAsia="MS Mincho" w:cs="Calibri" w:asciiTheme="majorHAnsi" w:hAnsiTheme="majorHAnsi"/>
          <w:bCs/>
        </w:rPr>
        <w:t xml:space="preserve"> soil; can spread from animal to animal but outbreak potential considered lower than </w:t>
      </w:r>
      <w:r w:rsidRPr="00B75746">
        <w:rPr>
          <w:rFonts w:eastAsia="MS Mincho" w:cs="Calibri" w:asciiTheme="majorHAnsi" w:hAnsiTheme="majorHAnsi"/>
          <w:bCs/>
          <w:i/>
        </w:rPr>
        <w:t>M. canis</w:t>
      </w:r>
      <w:r>
        <w:rPr>
          <w:rFonts w:eastAsia="MS Mincho" w:cs="Calibri" w:asciiTheme="majorHAnsi" w:hAnsiTheme="majorHAnsi"/>
          <w:bCs/>
        </w:rPr>
        <w:t>.</w:t>
      </w:r>
    </w:p>
    <w:bookmarkEnd w:id="3"/>
    <w:bookmarkEnd w:id="4"/>
    <w:p w:rsidRPr="00894628" w:rsidR="00894628" w:rsidP="0032260A" w:rsidRDefault="00894628" w14:paraId="1999E994" w14:textId="2BB8763C">
      <w:pPr>
        <w:widowControl w:val="0"/>
        <w:numPr>
          <w:ilvl w:val="0"/>
          <w:numId w:val="3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right="454"/>
        <w:rPr>
          <w:rFonts w:eastAsia="MS Mincho" w:cs="Calibri" w:asciiTheme="majorHAnsi" w:hAnsiTheme="majorHAnsi"/>
          <w:bCs/>
        </w:rPr>
      </w:pPr>
      <w:r w:rsidRPr="00B75746">
        <w:rPr>
          <w:rFonts w:eastAsia="MS Mincho" w:cs="Calibri" w:asciiTheme="majorHAnsi" w:hAnsiTheme="majorHAnsi"/>
          <w:b/>
          <w:bCs/>
          <w:i/>
        </w:rPr>
        <w:t xml:space="preserve">Trichophyton </w:t>
      </w:r>
      <w:r>
        <w:rPr>
          <w:rFonts w:eastAsia="MS Mincho" w:cs="Calibri" w:asciiTheme="majorHAnsi" w:hAnsiTheme="majorHAnsi"/>
          <w:b/>
          <w:bCs/>
          <w:i/>
        </w:rPr>
        <w:t>mentagrophytes</w:t>
      </w:r>
      <w:r w:rsidRPr="00B75746">
        <w:rPr>
          <w:rFonts w:eastAsia="MS Mincho" w:cs="Calibri" w:asciiTheme="majorHAnsi" w:hAnsiTheme="majorHAnsi"/>
          <w:bCs/>
        </w:rPr>
        <w:t xml:space="preserve">: </w:t>
      </w:r>
      <w:r>
        <w:rPr>
          <w:rFonts w:eastAsia="MS Mincho" w:cs="Calibri" w:asciiTheme="majorHAnsi" w:hAnsiTheme="majorHAnsi"/>
          <w:bCs/>
        </w:rPr>
        <w:t xml:space="preserve">Most likely contracted from rodents’ nests; can spread from animal to animal but outbreak potential considered lower than </w:t>
      </w:r>
      <w:r w:rsidRPr="00B75746">
        <w:rPr>
          <w:rFonts w:eastAsia="MS Mincho" w:cs="Calibri" w:asciiTheme="majorHAnsi" w:hAnsiTheme="majorHAnsi"/>
          <w:bCs/>
          <w:i/>
        </w:rPr>
        <w:t>M. canis</w:t>
      </w:r>
      <w:r>
        <w:rPr>
          <w:rFonts w:eastAsia="MS Mincho" w:cs="Calibri" w:asciiTheme="majorHAnsi" w:hAnsiTheme="majorHAnsi"/>
          <w:bCs/>
        </w:rPr>
        <w:t>.</w:t>
      </w:r>
    </w:p>
    <w:p w:rsidRPr="004B0110" w:rsidR="004B0110" w:rsidP="0032260A" w:rsidRDefault="004B0110" w14:paraId="77C378F2" w14:textId="047F752E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  <w:b/>
        </w:rPr>
      </w:pPr>
      <w:r>
        <w:rPr>
          <w:rFonts w:eastAsia="MS Mincho" w:cs="Times" w:asciiTheme="majorHAnsi" w:hAnsiTheme="majorHAnsi"/>
          <w:b/>
        </w:rPr>
        <w:t xml:space="preserve">Screening tests: </w:t>
      </w:r>
      <w:r>
        <w:rPr>
          <w:rFonts w:eastAsia="MS Mincho" w:cs="Times" w:asciiTheme="majorHAnsi" w:hAnsiTheme="majorHAnsi"/>
        </w:rPr>
        <w:t>Tests that help to increase or decrease suspicion of a disease but are not definitive. Include lesion, check, Woods lamp, trichogram.</w:t>
      </w:r>
    </w:p>
    <w:p w:rsidR="004B0110" w:rsidP="0032260A" w:rsidRDefault="004B0110" w14:paraId="035AB64A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Times" w:asciiTheme="majorHAnsi" w:hAnsiTheme="majorHAnsi"/>
        </w:rPr>
      </w:pPr>
      <w:r w:rsidRPr="00244656">
        <w:rPr>
          <w:rFonts w:eastAsia="MS Mincho" w:cs="Times" w:asciiTheme="majorHAnsi" w:hAnsiTheme="majorHAnsi"/>
          <w:b/>
        </w:rPr>
        <w:t>Shelter-a</w:t>
      </w:r>
      <w:r>
        <w:rPr>
          <w:rFonts w:eastAsia="MS Mincho" w:cs="Times" w:asciiTheme="majorHAnsi" w:hAnsiTheme="majorHAnsi"/>
          <w:b/>
        </w:rPr>
        <w:t>c</w:t>
      </w:r>
      <w:r w:rsidRPr="00244656">
        <w:rPr>
          <w:rFonts w:eastAsia="MS Mincho" w:cs="Times" w:asciiTheme="majorHAnsi" w:hAnsiTheme="majorHAnsi"/>
          <w:b/>
        </w:rPr>
        <w:t>quired infection:</w:t>
      </w:r>
      <w:r>
        <w:rPr>
          <w:rFonts w:eastAsia="MS Mincho" w:cs="Times" w:asciiTheme="majorHAnsi" w:hAnsiTheme="majorHAnsi"/>
        </w:rPr>
        <w:t xml:space="preserve"> Animal became infected in the shelter</w:t>
      </w:r>
    </w:p>
    <w:p w:rsidR="00894628" w:rsidP="00894628" w:rsidRDefault="00894628" w14:paraId="5E9C99D6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1134" w:right="454"/>
        <w:rPr>
          <w:rFonts w:eastAsia="MS Mincho" w:cs="Times" w:asciiTheme="majorHAnsi" w:hAnsiTheme="majorHAnsi"/>
        </w:rPr>
      </w:pPr>
    </w:p>
    <w:p w:rsidR="00384DA4" w:rsidP="00384DA4" w:rsidRDefault="00384DA4" w14:paraId="28A3DC01" w14:textId="77777777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Abbreviations</w:t>
      </w:r>
    </w:p>
    <w:p w:rsidR="00384DA4" w:rsidP="00384DA4" w:rsidRDefault="00384DA4" w14:paraId="313BD653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Pr="003F6009" w:rsidR="00384DA4" w:rsidP="0032260A" w:rsidRDefault="00384DA4" w14:paraId="5F99FE53" w14:textId="2023C605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1134" w:right="454" w:hanging="425"/>
        <w:rPr>
          <w:rFonts w:eastAsia="MS Mincho" w:cs="Calibri"/>
          <w:bCs/>
        </w:rPr>
      </w:pPr>
      <w:r>
        <w:rPr>
          <w:rFonts w:eastAsia="MS Mincho" w:cs="Calibri"/>
          <w:b/>
          <w:bCs/>
        </w:rPr>
        <w:t>DO</w:t>
      </w:r>
      <w:r w:rsidRPr="003F6009">
        <w:rPr>
          <w:rFonts w:eastAsia="MS Mincho" w:cs="Calibri"/>
          <w:b/>
          <w:bCs/>
        </w:rPr>
        <w:t>:</w:t>
      </w:r>
      <w:r>
        <w:rPr>
          <w:rFonts w:eastAsia="MS Mincho" w:cs="Calibri"/>
          <w:bCs/>
        </w:rPr>
        <w:t xml:space="preserve"> Director of Operations</w:t>
      </w:r>
    </w:p>
    <w:p w:rsidR="00384DA4" w:rsidP="0032260A" w:rsidRDefault="00384DA4" w14:paraId="31BE9DA1" w14:textId="7777777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1134" w:right="454" w:hanging="425"/>
        <w:rPr>
          <w:rFonts w:eastAsia="MS Mincho" w:cs="Calibri"/>
          <w:bCs/>
        </w:rPr>
      </w:pPr>
      <w:r w:rsidRPr="003F6009">
        <w:rPr>
          <w:rFonts w:eastAsia="MS Mincho" w:cs="Calibri"/>
          <w:b/>
          <w:bCs/>
        </w:rPr>
        <w:t>DSM</w:t>
      </w:r>
      <w:r>
        <w:rPr>
          <w:rFonts w:eastAsia="MS Mincho" w:cs="Calibri"/>
          <w:bCs/>
        </w:rPr>
        <w:t>:</w:t>
      </w:r>
      <w:r w:rsidRPr="003F6009">
        <w:rPr>
          <w:rFonts w:eastAsia="MS Mincho" w:cs="Calibri"/>
          <w:bCs/>
        </w:rPr>
        <w:t xml:space="preserve"> Director/Deputy Director Shelter Medicine (“chief vets”)</w:t>
      </w:r>
    </w:p>
    <w:p w:rsidR="00384DA4" w:rsidP="0032260A" w:rsidRDefault="00384DA4" w14:paraId="17706471" w14:textId="56B7E295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1134" w:right="454" w:hanging="425"/>
        <w:rPr>
          <w:rFonts w:eastAsia="MS Mincho" w:cs="Calibri"/>
          <w:bCs/>
        </w:rPr>
      </w:pPr>
      <w:r>
        <w:rPr>
          <w:rFonts w:eastAsia="MS Mincho" w:cs="Calibri"/>
          <w:b/>
          <w:bCs/>
        </w:rPr>
        <w:t>ICO</w:t>
      </w:r>
      <w:r w:rsidRPr="00384DA4">
        <w:rPr>
          <w:rFonts w:eastAsia="MS Mincho" w:cs="Calibri"/>
          <w:bCs/>
        </w:rPr>
        <w:t>:</w:t>
      </w:r>
      <w:r>
        <w:rPr>
          <w:rFonts w:eastAsia="MS Mincho" w:cs="Calibri"/>
          <w:bCs/>
        </w:rPr>
        <w:t xml:space="preserve"> Infection Control Officer</w:t>
      </w:r>
    </w:p>
    <w:p w:rsidRPr="00376D3F" w:rsidR="00384DA4" w:rsidP="0032260A" w:rsidRDefault="00384DA4" w14:paraId="526D25DB" w14:textId="58F361D0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1134" w:right="454" w:hanging="425"/>
        <w:rPr>
          <w:rFonts w:eastAsia="MS Mincho" w:cs="Calibri"/>
          <w:bCs/>
        </w:rPr>
      </w:pPr>
      <w:r>
        <w:rPr>
          <w:rFonts w:eastAsia="MS Mincho" w:cs="Calibri"/>
          <w:b/>
          <w:bCs/>
        </w:rPr>
        <w:t>SC</w:t>
      </w:r>
      <w:r w:rsidRPr="00A521FA">
        <w:rPr>
          <w:rFonts w:eastAsia="MS Mincho" w:cs="Calibri"/>
          <w:bCs/>
        </w:rPr>
        <w:t>:</w:t>
      </w:r>
      <w:r>
        <w:rPr>
          <w:rFonts w:eastAsia="MS Mincho" w:cs="Calibri"/>
          <w:bCs/>
        </w:rPr>
        <w:t xml:space="preserve"> Situation Coordinator</w:t>
      </w:r>
    </w:p>
    <w:p w:rsidR="00384DA4" w:rsidP="00B36C17" w:rsidRDefault="00384DA4" w14:paraId="4052195D" w14:textId="77777777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Pr="00447F2D" w:rsidR="00447F2D" w:rsidP="00B36C17" w:rsidRDefault="00DD4ED4" w14:paraId="63C943B5" w14:textId="3B376952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When is this protocol needed?</w:t>
      </w:r>
    </w:p>
    <w:p w:rsidRPr="00F43E7E" w:rsidR="004832FB" w:rsidP="0032260A" w:rsidRDefault="004832FB" w14:paraId="7BF3E7C0" w14:textId="47C3BCA2">
      <w:pPr>
        <w:widowControl w:val="0"/>
        <w:numPr>
          <w:ilvl w:val="0"/>
          <w:numId w:val="17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/>
        <w:ind w:left="1134" w:right="454"/>
        <w:rPr>
          <w:rFonts w:eastAsia="MS Mincho" w:cs="Calibri"/>
          <w:bCs/>
          <w:u w:val="single"/>
        </w:rPr>
      </w:pPr>
      <w:r w:rsidRPr="00F43E7E">
        <w:rPr>
          <w:rFonts w:eastAsia="MS Mincho" w:cs="Calibri"/>
          <w:bCs/>
          <w:u w:val="single"/>
        </w:rPr>
        <w:t>Not eve</w:t>
      </w:r>
      <w:r w:rsidR="00F43E7E">
        <w:rPr>
          <w:rFonts w:eastAsia="MS Mincho" w:cs="Calibri"/>
          <w:bCs/>
          <w:u w:val="single"/>
        </w:rPr>
        <w:t>ry ringworm case is an outbreak!</w:t>
      </w:r>
    </w:p>
    <w:p w:rsidRPr="004832FB" w:rsidR="004832FB" w:rsidP="0032260A" w:rsidRDefault="004832FB" w14:paraId="570EA5C9" w14:textId="3DF375EF">
      <w:pPr>
        <w:widowControl w:val="0"/>
        <w:numPr>
          <w:ilvl w:val="0"/>
          <w:numId w:val="17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/>
        <w:ind w:left="1134" w:right="454"/>
        <w:rPr>
          <w:rFonts w:eastAsia="MS Mincho" w:cs="Calibri"/>
          <w:bCs/>
        </w:rPr>
      </w:pPr>
      <w:r>
        <w:rPr>
          <w:rFonts w:eastAsia="MS Mincho" w:cs="Calibri"/>
          <w:bCs/>
        </w:rPr>
        <w:t>Use this protocol if there is:</w:t>
      </w:r>
    </w:p>
    <w:p w:rsidRPr="00DD4ED4" w:rsidR="00DD4ED4" w:rsidP="0032260A" w:rsidRDefault="00447F2D" w14:paraId="24A17CD4" w14:textId="6AEF8C22">
      <w:pPr>
        <w:widowControl w:val="0"/>
        <w:numPr>
          <w:ilvl w:val="0"/>
          <w:numId w:val="18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/>
        <w:ind w:right="454"/>
        <w:rPr>
          <w:rFonts w:eastAsia="MS Mincho" w:cs="Calibri"/>
          <w:bCs/>
        </w:rPr>
      </w:pPr>
      <w:r w:rsidRPr="0087625B">
        <w:rPr>
          <w:rFonts w:eastAsia="MS Mincho" w:cs="Calibri" w:asciiTheme="majorHAnsi" w:hAnsiTheme="majorHAnsi"/>
          <w:b/>
          <w:bCs/>
        </w:rPr>
        <w:t>ANY</w:t>
      </w:r>
      <w:r>
        <w:rPr>
          <w:rFonts w:eastAsia="MS Mincho" w:cs="Calibri" w:asciiTheme="majorHAnsi" w:hAnsiTheme="majorHAnsi"/>
          <w:bCs/>
        </w:rPr>
        <w:t xml:space="preserve"> k</w:t>
      </w:r>
      <w:r w:rsidRPr="00DD4ED4" w:rsidR="00DD4ED4">
        <w:rPr>
          <w:rFonts w:eastAsia="MS Mincho" w:cs="Calibri" w:asciiTheme="majorHAnsi" w:hAnsiTheme="majorHAnsi"/>
          <w:bCs/>
        </w:rPr>
        <w:t xml:space="preserve">nown or suspected </w:t>
      </w:r>
      <w:r w:rsidRPr="0087625B" w:rsidR="00DD4ED4">
        <w:rPr>
          <w:rFonts w:eastAsia="MS Mincho" w:cs="Calibri" w:asciiTheme="majorHAnsi" w:hAnsiTheme="majorHAnsi"/>
          <w:b/>
          <w:bCs/>
        </w:rPr>
        <w:t>shelter-acquired</w:t>
      </w:r>
      <w:r w:rsidRPr="00DD4ED4" w:rsidR="00DD4ED4">
        <w:rPr>
          <w:rFonts w:eastAsia="MS Mincho" w:cs="Calibri" w:asciiTheme="majorHAnsi" w:hAnsiTheme="majorHAnsi"/>
          <w:bCs/>
        </w:rPr>
        <w:t xml:space="preserve"> infection</w:t>
      </w:r>
    </w:p>
    <w:p w:rsidRPr="00447F2D" w:rsidR="00DD4ED4" w:rsidP="0032260A" w:rsidRDefault="00DD4ED4" w14:paraId="623EA48F" w14:textId="77777777">
      <w:pPr>
        <w:widowControl w:val="0"/>
        <w:numPr>
          <w:ilvl w:val="0"/>
          <w:numId w:val="18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/>
        <w:ind w:right="454"/>
        <w:rPr>
          <w:rFonts w:eastAsia="MS Mincho" w:cs="Calibri"/>
          <w:bCs/>
        </w:rPr>
      </w:pPr>
      <w:r w:rsidRPr="0087625B">
        <w:rPr>
          <w:rFonts w:eastAsia="MS Mincho" w:cs="Calibri" w:asciiTheme="majorHAnsi" w:hAnsiTheme="majorHAnsi"/>
          <w:b/>
          <w:bCs/>
        </w:rPr>
        <w:t>Community-acquired</w:t>
      </w:r>
      <w:r>
        <w:rPr>
          <w:rFonts w:eastAsia="MS Mincho" w:cs="Calibri" w:asciiTheme="majorHAnsi" w:hAnsiTheme="majorHAnsi"/>
          <w:bCs/>
        </w:rPr>
        <w:t xml:space="preserve"> cases that were </w:t>
      </w:r>
      <w:r w:rsidRPr="0087625B">
        <w:rPr>
          <w:rFonts w:eastAsia="MS Mincho" w:cs="Calibri" w:asciiTheme="majorHAnsi" w:hAnsiTheme="majorHAnsi"/>
          <w:b/>
          <w:bCs/>
        </w:rPr>
        <w:t>not identified at intake</w:t>
      </w:r>
      <w:r>
        <w:rPr>
          <w:rFonts w:eastAsia="MS Mincho" w:cs="Calibri" w:asciiTheme="majorHAnsi" w:hAnsiTheme="majorHAnsi"/>
          <w:bCs/>
        </w:rPr>
        <w:t xml:space="preserve"> and have exposed animals already in the shelter</w:t>
      </w:r>
    </w:p>
    <w:p w:rsidRPr="00C4640A" w:rsidR="004832FB" w:rsidP="0032260A" w:rsidRDefault="00447F2D" w14:paraId="775645F3" w14:textId="2D6AD51D">
      <w:pPr>
        <w:widowControl w:val="0"/>
        <w:numPr>
          <w:ilvl w:val="0"/>
          <w:numId w:val="18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/>
        <w:ind w:right="454"/>
        <w:rPr>
          <w:rFonts w:eastAsia="MS Mincho" w:cs="Calibri"/>
          <w:bCs/>
        </w:rPr>
      </w:pPr>
      <w:r w:rsidRPr="0087625B">
        <w:rPr>
          <w:rFonts w:eastAsia="MS Mincho" w:cs="Calibri" w:asciiTheme="majorHAnsi" w:hAnsiTheme="majorHAnsi"/>
          <w:b/>
          <w:bCs/>
        </w:rPr>
        <w:t>Known or suspected infected staff</w:t>
      </w:r>
      <w:r>
        <w:rPr>
          <w:rFonts w:eastAsia="MS Mincho" w:cs="Calibri" w:asciiTheme="majorHAnsi" w:hAnsiTheme="majorHAnsi"/>
          <w:bCs/>
        </w:rPr>
        <w:t xml:space="preserve"> who have been in close contact with shelter animals</w:t>
      </w:r>
    </w:p>
    <w:p w:rsidRPr="00C4640A" w:rsidR="00C4640A" w:rsidP="006A72E7" w:rsidRDefault="00C4640A" w14:paraId="30D72440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/>
        <w:ind w:left="1740" w:right="454"/>
        <w:rPr>
          <w:rFonts w:eastAsia="MS Mincho" w:cs="Calibri"/>
          <w:bCs/>
        </w:rPr>
      </w:pPr>
    </w:p>
    <w:p w:rsidRPr="004832FB" w:rsidR="00C4640A" w:rsidP="00C4640A" w:rsidRDefault="00C4640A" w14:paraId="053A7207" w14:textId="77777777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Outbreak </w:t>
      </w:r>
      <w:r w:rsidRPr="001A7E14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Task force</w:t>
      </w:r>
    </w:p>
    <w:p w:rsidR="00C4640A" w:rsidP="00683249" w:rsidRDefault="00C4640A" w14:paraId="498588E2" w14:textId="676F7C62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Cs/>
          <w:sz w:val="28"/>
          <w:szCs w:val="28"/>
        </w:rPr>
      </w:pPr>
      <w:r w:rsidRPr="00C4640A">
        <w:rPr>
          <w:rFonts w:eastAsia="MS Mincho" w:cs="Calibri" w:asciiTheme="majorHAnsi" w:hAnsiTheme="majorHAnsi"/>
          <w:b/>
          <w:bCs/>
        </w:rPr>
        <w:t xml:space="preserve">CEO and/or ED; </w:t>
      </w:r>
      <w:r w:rsidR="006E19BB">
        <w:rPr>
          <w:rFonts w:eastAsia="MS Mincho" w:cs="Calibri" w:asciiTheme="majorHAnsi" w:hAnsiTheme="majorHAnsi"/>
          <w:b/>
          <w:bCs/>
        </w:rPr>
        <w:t>Director of Operations, Director and/or Deputy Director, Shelter Medicine,</w:t>
      </w:r>
      <w:r w:rsidR="006A05AB">
        <w:rPr>
          <w:rFonts w:eastAsia="MS Mincho" w:cs="Calibri" w:asciiTheme="majorHAnsi" w:hAnsiTheme="majorHAnsi"/>
          <w:b/>
          <w:bCs/>
        </w:rPr>
        <w:t xml:space="preserve"> Infection Control Officer</w:t>
      </w:r>
      <w:r w:rsidRPr="009E5FCC">
        <w:rPr>
          <w:rFonts w:eastAsia="MS Mincho" w:cs="Calibri" w:asciiTheme="majorHAnsi" w:hAnsiTheme="majorHAnsi"/>
          <w:bCs/>
        </w:rPr>
        <w:t xml:space="preserve"> </w:t>
      </w:r>
      <w:r>
        <w:rPr>
          <w:rFonts w:eastAsia="MS Mincho" w:cs="Calibri" w:asciiTheme="majorHAnsi" w:hAnsiTheme="majorHAnsi"/>
          <w:bCs/>
        </w:rPr>
        <w:t>to meet when outbreak is suspected and then weekly or as needed until it is resolved.</w:t>
      </w:r>
      <w:r w:rsidR="00B71F5D">
        <w:rPr>
          <w:rFonts w:eastAsia="MS Mincho" w:cs="Calibri" w:asciiTheme="majorHAnsi" w:hAnsiTheme="majorHAnsi"/>
          <w:bCs/>
        </w:rPr>
        <w:t xml:space="preserve"> Designate two members of the group as </w:t>
      </w:r>
      <w:r w:rsidRPr="00B71F5D" w:rsidR="00B71F5D">
        <w:rPr>
          <w:rFonts w:eastAsia="MS Mincho" w:cs="Calibri" w:asciiTheme="majorHAnsi" w:hAnsiTheme="majorHAnsi"/>
          <w:b/>
          <w:bCs/>
        </w:rPr>
        <w:t>Situation Coordinator</w:t>
      </w:r>
      <w:r w:rsidR="00B71F5D">
        <w:rPr>
          <w:rFonts w:eastAsia="MS Mincho" w:cs="Calibri" w:asciiTheme="majorHAnsi" w:hAnsiTheme="majorHAnsi"/>
          <w:bCs/>
        </w:rPr>
        <w:t xml:space="preserve"> (typically </w:t>
      </w:r>
      <w:r w:rsidR="00211338">
        <w:rPr>
          <w:rFonts w:eastAsia="MS Mincho" w:cs="Calibri" w:asciiTheme="majorHAnsi" w:hAnsiTheme="majorHAnsi"/>
          <w:bCs/>
        </w:rPr>
        <w:t>DO</w:t>
      </w:r>
      <w:r w:rsidR="00B71F5D">
        <w:rPr>
          <w:rFonts w:eastAsia="MS Mincho" w:cs="Calibri" w:asciiTheme="majorHAnsi" w:hAnsiTheme="majorHAnsi"/>
          <w:bCs/>
        </w:rPr>
        <w:t xml:space="preserve"> and </w:t>
      </w:r>
      <w:r w:rsidR="00211338">
        <w:rPr>
          <w:rFonts w:eastAsia="MS Mincho" w:cs="Calibri" w:asciiTheme="majorHAnsi" w:hAnsiTheme="majorHAnsi"/>
          <w:bCs/>
        </w:rPr>
        <w:t>DSM</w:t>
      </w:r>
      <w:r w:rsidR="00B71F5D">
        <w:rPr>
          <w:rFonts w:eastAsia="MS Mincho" w:cs="Calibri" w:asciiTheme="majorHAnsi" w:hAnsiTheme="majorHAnsi"/>
          <w:bCs/>
        </w:rPr>
        <w:t>).</w:t>
      </w:r>
    </w:p>
    <w:p w:rsidRPr="00683249" w:rsidR="00683249" w:rsidP="00683249" w:rsidRDefault="00683249" w14:paraId="378F8AF5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Cs/>
          <w:sz w:val="28"/>
          <w:szCs w:val="28"/>
        </w:rPr>
      </w:pPr>
    </w:p>
    <w:p w:rsidR="00C4640A" w:rsidP="00C4640A" w:rsidRDefault="00C4640A" w14:paraId="22E126D6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firstLine="709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lastRenderedPageBreak/>
        <w:t>Agenda items for all task force meetings:</w:t>
      </w:r>
    </w:p>
    <w:p w:rsidR="00C4640A" w:rsidP="0032260A" w:rsidRDefault="00EE095E" w14:paraId="329BA653" w14:textId="18FDAA9F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Confirmed cases</w:t>
      </w:r>
    </w:p>
    <w:p w:rsidR="00C4640A" w:rsidP="0032260A" w:rsidRDefault="00C4640A" w14:paraId="18489C0A" w14:textId="77777777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 w:rsidRPr="001A7E14">
        <w:rPr>
          <w:rFonts w:eastAsia="MS Mincho" w:cs="Calibri" w:asciiTheme="majorHAnsi" w:hAnsiTheme="majorHAnsi"/>
          <w:bCs/>
        </w:rPr>
        <w:t xml:space="preserve">New cases? </w:t>
      </w:r>
    </w:p>
    <w:p w:rsidRPr="001A7E14" w:rsidR="00C4640A" w:rsidP="0032260A" w:rsidRDefault="00C4640A" w14:paraId="3496F5F6" w14:textId="77777777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Location(s)? All rooms? Only some? One species? More than one?</w:t>
      </w:r>
    </w:p>
    <w:p w:rsidR="00C4640A" w:rsidP="0032260A" w:rsidRDefault="00C4640A" w14:paraId="1E66BF67" w14:textId="77777777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Contained or still spreading?</w:t>
      </w:r>
    </w:p>
    <w:p w:rsidR="00C4640A" w:rsidP="0032260A" w:rsidRDefault="00C4640A" w14:paraId="66C98E82" w14:textId="77777777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Should intake and appointments be stopped? For how long?</w:t>
      </w:r>
    </w:p>
    <w:p w:rsidR="00C4640A" w:rsidP="0032260A" w:rsidRDefault="00C4640A" w14:paraId="5D6D04FD" w14:textId="77777777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Can the shelter stay open?</w:t>
      </w:r>
    </w:p>
    <w:p w:rsidR="00C4640A" w:rsidP="0032260A" w:rsidRDefault="00C4640A" w14:paraId="3A65501A" w14:textId="77777777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Room designation: Clean rooms, exposed, isos – update as needed</w:t>
      </w:r>
    </w:p>
    <w:p w:rsidR="005619BB" w:rsidP="0032260A" w:rsidRDefault="005619BB" w14:paraId="49517D53" w14:textId="797EA5B1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Screen and dip only certain areas or whole shelter?</w:t>
      </w:r>
    </w:p>
    <w:p w:rsidR="00C4640A" w:rsidP="0032260A" w:rsidRDefault="00C4640A" w14:paraId="5BBEC864" w14:textId="77777777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Examine biosecurity measures, change if needed</w:t>
      </w:r>
    </w:p>
    <w:p w:rsidRPr="00C4640A" w:rsidR="00C4640A" w:rsidP="0032260A" w:rsidRDefault="00C4640A" w14:paraId="349CFA48" w14:textId="45EF23EF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Plan and communication</w:t>
      </w:r>
    </w:p>
    <w:p w:rsidRPr="004832FB" w:rsidR="004832FB" w:rsidP="004832FB" w:rsidRDefault="004832FB" w14:paraId="767E923F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2100" w:right="454"/>
        <w:rPr>
          <w:rFonts w:eastAsia="MS Mincho" w:cs="Calibri"/>
          <w:bCs/>
        </w:rPr>
      </w:pPr>
    </w:p>
    <w:p w:rsidRPr="004832FB" w:rsidR="001461AF" w:rsidP="00683249" w:rsidRDefault="001461AF" w14:paraId="0E2FCFA5" w14:textId="1E960FA5">
      <w:pPr>
        <w:pStyle w:val="CommentText"/>
        <w:keepNext/>
        <w:keepLines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 w:rsidRPr="000B0D30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Responsibilities</w:t>
      </w:r>
    </w:p>
    <w:p w:rsidR="004832FB" w:rsidP="0032260A" w:rsidRDefault="00C4640A" w14:paraId="2522F277" w14:textId="6ED72E05">
      <w:pPr>
        <w:keepNext/>
        <w:keepLines/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Calibri"/>
          <w:bCs/>
        </w:rPr>
      </w:pPr>
      <w:r>
        <w:rPr>
          <w:rFonts w:eastAsia="MS Mincho" w:cs="Calibri"/>
          <w:b/>
          <w:bCs/>
        </w:rPr>
        <w:t>Task force</w:t>
      </w:r>
      <w:r w:rsidRPr="004832FB" w:rsidR="004832FB">
        <w:rPr>
          <w:rFonts w:eastAsia="MS Mincho" w:cs="Calibri"/>
          <w:b/>
          <w:bCs/>
        </w:rPr>
        <w:t xml:space="preserve">: </w:t>
      </w:r>
      <w:r w:rsidR="004832FB">
        <w:rPr>
          <w:rFonts w:eastAsia="MS Mincho" w:cs="Calibri"/>
          <w:bCs/>
        </w:rPr>
        <w:t>Formulate action plan</w:t>
      </w:r>
      <w:r w:rsidR="00BE0D60">
        <w:rPr>
          <w:rFonts w:eastAsia="MS Mincho" w:cs="Calibri"/>
          <w:bCs/>
        </w:rPr>
        <w:t xml:space="preserve">, designate one or two </w:t>
      </w:r>
    </w:p>
    <w:p w:rsidRPr="00AA47F0" w:rsidR="006A05AB" w:rsidP="0032260A" w:rsidRDefault="006A05AB" w14:paraId="2A6BE380" w14:textId="38B36856">
      <w:pPr>
        <w:keepNext/>
        <w:keepLines/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Calibri"/>
          <w:b/>
          <w:bCs/>
        </w:rPr>
      </w:pPr>
      <w:r>
        <w:rPr>
          <w:rFonts w:eastAsia="MS Mincho" w:cs="Calibri"/>
          <w:b/>
          <w:bCs/>
        </w:rPr>
        <w:t>S</w:t>
      </w:r>
      <w:r w:rsidR="00C93964">
        <w:rPr>
          <w:rFonts w:eastAsia="MS Mincho" w:cs="Calibri"/>
          <w:b/>
          <w:bCs/>
        </w:rPr>
        <w:t>C</w:t>
      </w:r>
      <w:r>
        <w:rPr>
          <w:rFonts w:eastAsia="MS Mincho" w:cs="Calibri"/>
          <w:b/>
          <w:bCs/>
        </w:rPr>
        <w:t>:</w:t>
      </w:r>
      <w:r>
        <w:rPr>
          <w:rFonts w:eastAsia="MS Mincho" w:cs="Calibri"/>
          <w:bCs/>
        </w:rPr>
        <w:t xml:space="preserve"> Central communications point, collect and document clinical information, plans, lab results</w:t>
      </w:r>
      <w:r w:rsidR="004E3F0E">
        <w:rPr>
          <w:rFonts w:eastAsia="MS Mincho" w:cs="Calibri"/>
          <w:bCs/>
        </w:rPr>
        <w:t>. Track source and location history of all affected and suspect animals and document.</w:t>
      </w:r>
      <w:r w:rsidR="00624C2A">
        <w:rPr>
          <w:rFonts w:eastAsia="MS Mincho" w:cs="Calibri"/>
          <w:bCs/>
        </w:rPr>
        <w:t xml:space="preserve"> </w:t>
      </w:r>
      <w:r w:rsidRPr="00AA47F0" w:rsidR="00624C2A">
        <w:rPr>
          <w:rFonts w:eastAsia="MS Mincho" w:cs="Calibri"/>
          <w:b/>
          <w:bCs/>
        </w:rPr>
        <w:t xml:space="preserve">Documentation to be stored in “Infection Control” folder on </w:t>
      </w:r>
      <w:r w:rsidRPr="00AA47F0" w:rsidR="00AA47F0">
        <w:rPr>
          <w:rFonts w:eastAsia="MS Mincho" w:cs="Calibri"/>
          <w:b/>
          <w:bCs/>
        </w:rPr>
        <w:t>“Protocols and Policies” Drive.</w:t>
      </w:r>
    </w:p>
    <w:p w:rsidRPr="004832FB" w:rsidR="004832FB" w:rsidP="0032260A" w:rsidRDefault="004832FB" w14:paraId="70BD7D7C" w14:textId="5B7D1035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Calibri"/>
          <w:bCs/>
        </w:rPr>
      </w:pPr>
      <w:r w:rsidRPr="004832FB">
        <w:rPr>
          <w:rFonts w:eastAsia="MS Mincho" w:cs="Calibri"/>
          <w:b/>
          <w:bCs/>
        </w:rPr>
        <w:t xml:space="preserve">CEO, ED: </w:t>
      </w:r>
      <w:r>
        <w:rPr>
          <w:rFonts w:eastAsia="MS Mincho" w:cs="Calibri"/>
          <w:bCs/>
        </w:rPr>
        <w:t>High-level decisions – e.g. media releases, stopping intakes or adoptions, shelter closure, authorization for shelter-wide testing</w:t>
      </w:r>
    </w:p>
    <w:p w:rsidRPr="004832FB" w:rsidR="004832FB" w:rsidP="0032260A" w:rsidRDefault="00142BAC" w14:paraId="2FE7D97E" w14:textId="67C2545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Calibri"/>
          <w:bCs/>
        </w:rPr>
      </w:pPr>
      <w:r>
        <w:rPr>
          <w:rFonts w:eastAsia="MS Mincho" w:cs="Calibri" w:asciiTheme="majorHAnsi" w:hAnsiTheme="majorHAnsi"/>
          <w:b/>
          <w:bCs/>
        </w:rPr>
        <w:t>DSM</w:t>
      </w:r>
      <w:r w:rsidRPr="008C38D6" w:rsidR="001461AF">
        <w:rPr>
          <w:rFonts w:eastAsia="MS Mincho" w:cs="Calibri" w:asciiTheme="majorHAnsi" w:hAnsiTheme="majorHAnsi"/>
          <w:b/>
          <w:bCs/>
        </w:rPr>
        <w:t>:</w:t>
      </w:r>
      <w:r w:rsidR="001461AF">
        <w:rPr>
          <w:rFonts w:eastAsia="MS Mincho" w:cs="Calibri" w:asciiTheme="majorHAnsi" w:hAnsiTheme="majorHAnsi"/>
          <w:bCs/>
        </w:rPr>
        <w:t xml:space="preserve"> Diagnosis, risk assessment, treatment</w:t>
      </w:r>
      <w:r w:rsidR="004832FB">
        <w:rPr>
          <w:rFonts w:eastAsia="MS Mincho" w:cs="Calibri" w:asciiTheme="majorHAnsi" w:hAnsiTheme="majorHAnsi"/>
          <w:bCs/>
        </w:rPr>
        <w:t>, population management</w:t>
      </w:r>
      <w:r w:rsidR="00DC438A">
        <w:rPr>
          <w:rFonts w:eastAsia="MS Mincho" w:cs="Calibri" w:asciiTheme="majorHAnsi" w:hAnsiTheme="majorHAnsi"/>
          <w:bCs/>
        </w:rPr>
        <w:t>, track cases</w:t>
      </w:r>
      <w:r w:rsidR="003B3346">
        <w:rPr>
          <w:rFonts w:eastAsia="MS Mincho" w:cs="Calibri" w:asciiTheme="majorHAnsi" w:hAnsiTheme="majorHAnsi"/>
          <w:bCs/>
        </w:rPr>
        <w:t xml:space="preserve">. Communicate with </w:t>
      </w:r>
      <w:r w:rsidR="00B1309D">
        <w:rPr>
          <w:rFonts w:eastAsia="MS Mincho" w:cs="Calibri" w:asciiTheme="majorHAnsi" w:hAnsiTheme="majorHAnsi"/>
          <w:bCs/>
        </w:rPr>
        <w:t>Director, Operations</w:t>
      </w:r>
      <w:r w:rsidR="003B3346">
        <w:rPr>
          <w:rFonts w:eastAsia="MS Mincho" w:cs="Calibri" w:asciiTheme="majorHAnsi" w:hAnsiTheme="majorHAnsi"/>
          <w:bCs/>
        </w:rPr>
        <w:t>, supervisors and medical staff</w:t>
      </w:r>
    </w:p>
    <w:p w:rsidRPr="000B0D30" w:rsidR="001461AF" w:rsidP="0032260A" w:rsidRDefault="00142BAC" w14:paraId="5B3DAC8E" w14:textId="32F73DE7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Calibri"/>
          <w:bCs/>
        </w:rPr>
      </w:pPr>
      <w:r>
        <w:rPr>
          <w:rFonts w:eastAsia="MS Mincho" w:cs="Calibri" w:asciiTheme="majorHAnsi" w:hAnsiTheme="majorHAnsi"/>
          <w:b/>
          <w:bCs/>
        </w:rPr>
        <w:t>DO</w:t>
      </w:r>
      <w:r w:rsidR="004832FB">
        <w:rPr>
          <w:rFonts w:eastAsia="MS Mincho" w:cs="Calibri" w:asciiTheme="majorHAnsi" w:hAnsiTheme="majorHAnsi"/>
          <w:b/>
          <w:bCs/>
        </w:rPr>
        <w:t xml:space="preserve">: </w:t>
      </w:r>
      <w:r w:rsidRPr="004832FB" w:rsidR="004832FB">
        <w:rPr>
          <w:rFonts w:eastAsia="MS Mincho" w:cs="Calibri" w:asciiTheme="majorHAnsi" w:hAnsiTheme="majorHAnsi"/>
          <w:bCs/>
        </w:rPr>
        <w:t>Implementation of action plan</w:t>
      </w:r>
      <w:r w:rsidR="00C4640A">
        <w:rPr>
          <w:rFonts w:eastAsia="MS Mincho" w:cs="Calibri" w:asciiTheme="majorHAnsi" w:hAnsiTheme="majorHAnsi"/>
          <w:bCs/>
        </w:rPr>
        <w:t>, population management, coordinate response, oversee quality control</w:t>
      </w:r>
      <w:r w:rsidR="003B3346">
        <w:rPr>
          <w:rFonts w:eastAsia="MS Mincho" w:cs="Calibri" w:asciiTheme="majorHAnsi" w:hAnsiTheme="majorHAnsi"/>
          <w:bCs/>
        </w:rPr>
        <w:t>. Communicate with other departments.</w:t>
      </w:r>
    </w:p>
    <w:p w:rsidR="001461AF" w:rsidP="0032260A" w:rsidRDefault="00812797" w14:paraId="556725F6" w14:textId="00621B69">
      <w:pPr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/>
          <w:bCs/>
        </w:rPr>
        <w:t xml:space="preserve">ICO, </w:t>
      </w:r>
      <w:r w:rsidRPr="004832FB" w:rsidR="001461AF">
        <w:rPr>
          <w:rFonts w:eastAsia="MS Mincho" w:cs="Calibri" w:asciiTheme="majorHAnsi" w:hAnsiTheme="majorHAnsi"/>
          <w:b/>
          <w:bCs/>
        </w:rPr>
        <w:t>Shelter Supervisors</w:t>
      </w:r>
      <w:r w:rsidRPr="004832FB" w:rsidR="001461AF">
        <w:rPr>
          <w:rFonts w:eastAsia="MS Mincho" w:cs="Calibri" w:asciiTheme="majorHAnsi" w:hAnsiTheme="majorHAnsi"/>
          <w:bCs/>
        </w:rPr>
        <w:t xml:space="preserve">: Execute </w:t>
      </w:r>
      <w:r w:rsidRPr="004832FB" w:rsidR="004832FB">
        <w:rPr>
          <w:rFonts w:eastAsia="MS Mincho" w:cs="Calibri" w:asciiTheme="majorHAnsi" w:hAnsiTheme="majorHAnsi"/>
          <w:bCs/>
        </w:rPr>
        <w:t xml:space="preserve">action </w:t>
      </w:r>
      <w:r w:rsidRPr="004832FB" w:rsidR="001461AF">
        <w:rPr>
          <w:rFonts w:eastAsia="MS Mincho" w:cs="Calibri" w:asciiTheme="majorHAnsi" w:hAnsiTheme="majorHAnsi"/>
          <w:bCs/>
        </w:rPr>
        <w:t xml:space="preserve">plan </w:t>
      </w:r>
      <w:r w:rsidRPr="004832FB" w:rsidR="004832FB">
        <w:rPr>
          <w:rFonts w:eastAsia="MS Mincho" w:cs="Calibri" w:asciiTheme="majorHAnsi" w:hAnsiTheme="majorHAnsi"/>
          <w:bCs/>
        </w:rPr>
        <w:t xml:space="preserve">under direction </w:t>
      </w:r>
      <w:r w:rsidR="00457554">
        <w:rPr>
          <w:rFonts w:eastAsia="MS Mincho" w:cs="Calibri" w:asciiTheme="majorHAnsi" w:hAnsiTheme="majorHAnsi"/>
          <w:bCs/>
        </w:rPr>
        <w:t>of</w:t>
      </w:r>
      <w:r w:rsidRPr="004832FB" w:rsidR="004832FB">
        <w:rPr>
          <w:rFonts w:eastAsia="MS Mincho" w:cs="Calibri" w:asciiTheme="majorHAnsi" w:hAnsiTheme="majorHAnsi"/>
          <w:bCs/>
        </w:rPr>
        <w:t xml:space="preserve"> </w:t>
      </w:r>
      <w:r w:rsidR="00B1309D">
        <w:rPr>
          <w:rFonts w:eastAsia="MS Mincho" w:cs="Calibri" w:asciiTheme="majorHAnsi" w:hAnsiTheme="majorHAnsi"/>
          <w:bCs/>
        </w:rPr>
        <w:t>Director, Operations</w:t>
      </w:r>
      <w:r w:rsidR="002925DF">
        <w:rPr>
          <w:rFonts w:eastAsia="MS Mincho" w:cs="Calibri" w:asciiTheme="majorHAnsi" w:hAnsiTheme="majorHAnsi"/>
          <w:bCs/>
        </w:rPr>
        <w:t>. Strictly enforce PPE compliance</w:t>
      </w:r>
      <w:r w:rsidR="00286097">
        <w:rPr>
          <w:rFonts w:eastAsia="MS Mincho" w:cs="Calibri" w:asciiTheme="majorHAnsi" w:hAnsiTheme="majorHAnsi"/>
          <w:bCs/>
        </w:rPr>
        <w:t>.</w:t>
      </w:r>
      <w:r w:rsidR="00C93964">
        <w:rPr>
          <w:rFonts w:eastAsia="MS Mincho" w:cs="Calibri" w:asciiTheme="majorHAnsi" w:hAnsiTheme="majorHAnsi"/>
          <w:bCs/>
        </w:rPr>
        <w:t xml:space="preserve"> ICO to assist SC as needed.</w:t>
      </w:r>
    </w:p>
    <w:p w:rsidR="009E5FCC" w:rsidP="00683249" w:rsidRDefault="007B363F" w14:paraId="7A8DFD25" w14:textId="6878260B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ab/>
      </w:r>
    </w:p>
    <w:p w:rsidRPr="004832FB" w:rsidR="003509E2" w:rsidP="003509E2" w:rsidRDefault="003509E2" w14:paraId="238A7285" w14:textId="2D77E35B">
      <w:pPr>
        <w:pStyle w:val="CommentText"/>
        <w:keepNext/>
        <w:keepLines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Communication</w:t>
      </w:r>
      <w:r w:rsidR="00965DC6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 Board</w:t>
      </w:r>
    </w:p>
    <w:p w:rsidR="003F0D90" w:rsidP="0032260A" w:rsidRDefault="000B5E4F" w14:paraId="17903A29" w14:textId="77777777">
      <w:pPr>
        <w:keepNext/>
        <w:keepLines/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Calibri"/>
          <w:bCs/>
        </w:rPr>
      </w:pPr>
      <w:r>
        <w:rPr>
          <w:rFonts w:eastAsia="MS Mincho" w:cs="Calibri"/>
          <w:bCs/>
        </w:rPr>
        <w:t>Key</w:t>
      </w:r>
      <w:r w:rsidR="00965DC6">
        <w:rPr>
          <w:rFonts w:eastAsia="MS Mincho" w:cs="Calibri"/>
          <w:bCs/>
        </w:rPr>
        <w:t xml:space="preserve"> c</w:t>
      </w:r>
      <w:r w:rsidRPr="00965DC6" w:rsidR="00965DC6">
        <w:rPr>
          <w:rFonts w:eastAsia="MS Mincho" w:cs="Calibri"/>
          <w:bCs/>
        </w:rPr>
        <w:t xml:space="preserve">ommunications </w:t>
      </w:r>
      <w:r w:rsidR="00965DC6">
        <w:rPr>
          <w:rFonts w:eastAsia="MS Mincho" w:cs="Calibri"/>
          <w:bCs/>
        </w:rPr>
        <w:t xml:space="preserve">for medical staff </w:t>
      </w:r>
      <w:r w:rsidRPr="00965DC6" w:rsidR="00965DC6">
        <w:rPr>
          <w:rFonts w:eastAsia="MS Mincho" w:cs="Calibri"/>
          <w:bCs/>
        </w:rPr>
        <w:t xml:space="preserve">will be placed on the Infection Control section of the corkboard outside the prep room. </w:t>
      </w:r>
      <w:r w:rsidR="00965DC6">
        <w:rPr>
          <w:rFonts w:eastAsia="MS Mincho" w:cs="Calibri"/>
          <w:bCs/>
        </w:rPr>
        <w:t>It is the staff members’ responsibility to check the board regularly.</w:t>
      </w:r>
      <w:r w:rsidR="003F0D90">
        <w:rPr>
          <w:rFonts w:eastAsia="MS Mincho" w:cs="Calibri"/>
          <w:bCs/>
        </w:rPr>
        <w:t xml:space="preserve"> These communications will be stored in the Infection Control folder on the hard drive.</w:t>
      </w:r>
    </w:p>
    <w:p w:rsidRPr="00965DC6" w:rsidR="007B363F" w:rsidP="0032260A" w:rsidRDefault="003F0D90" w14:paraId="1183935D" w14:textId="693BCD9B">
      <w:pPr>
        <w:keepNext/>
        <w:keepLines/>
        <w:widowControl w:val="0"/>
        <w:numPr>
          <w:ilvl w:val="0"/>
          <w:numId w:val="1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40" w:line="240" w:lineRule="auto"/>
        <w:ind w:left="1134" w:right="454" w:hanging="425"/>
        <w:rPr>
          <w:rFonts w:eastAsia="MS Mincho" w:cs="Calibri"/>
          <w:bCs/>
        </w:rPr>
      </w:pPr>
      <w:r>
        <w:rPr>
          <w:rFonts w:eastAsia="MS Mincho" w:cs="Calibri"/>
          <w:bCs/>
        </w:rPr>
        <w:t>Template for these communications is in the Infection Control folder.</w:t>
      </w:r>
      <w:r w:rsidRPr="00965DC6" w:rsidR="007B363F">
        <w:rPr>
          <w:rFonts w:eastAsia="MS Mincho" w:cs="Cambria" w:asciiTheme="majorHAnsi" w:hAnsiTheme="majorHAnsi"/>
          <w:bCs/>
          <w:color w:val="3F6CAF"/>
          <w:sz w:val="36"/>
          <w:szCs w:val="36"/>
        </w:rPr>
        <w:br w:type="page"/>
      </w:r>
    </w:p>
    <w:p w:rsidRPr="007B363F" w:rsidR="007B363F" w:rsidP="007B363F" w:rsidRDefault="007B363F" w14:paraId="75DADDB4" w14:textId="7C923EE3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36"/>
          <w:szCs w:val="36"/>
        </w:rPr>
      </w:pPr>
      <w:r w:rsidRPr="007B363F">
        <w:rPr>
          <w:rFonts w:eastAsia="MS Mincho" w:cs="Cambria" w:asciiTheme="majorHAnsi" w:hAnsiTheme="majorHAnsi"/>
          <w:b/>
          <w:bCs/>
          <w:color w:val="3F6CAF"/>
          <w:sz w:val="36"/>
          <w:szCs w:val="36"/>
        </w:rPr>
        <w:lastRenderedPageBreak/>
        <w:t>OUTBREAK MANAGEMENT PLAN</w:t>
      </w:r>
    </w:p>
    <w:p w:rsidR="007B363F" w:rsidP="004832FB" w:rsidRDefault="007B363F" w14:paraId="440E5B8C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="007F5D6B" w:rsidP="009E5FCC" w:rsidRDefault="00825680" w14:paraId="401E31B6" w14:textId="3AD9AA60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STEP 1: CONTAINMENT</w:t>
      </w:r>
    </w:p>
    <w:p w:rsidRPr="009E5FCC" w:rsidR="007F5D6B" w:rsidP="009E5FCC" w:rsidRDefault="007F5D6B" w14:paraId="6165DEF1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="00E27623" w:rsidP="0032260A" w:rsidRDefault="00E27623" w14:paraId="3D435C4B" w14:textId="19710E80">
      <w:pPr>
        <w:pStyle w:val="CommentText"/>
        <w:numPr>
          <w:ilvl w:val="0"/>
          <w:numId w:val="28"/>
        </w:numPr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Initial biosecurity</w:t>
      </w:r>
    </w:p>
    <w:p w:rsidR="00E27623" w:rsidP="0032260A" w:rsidRDefault="00E27623" w14:paraId="001DA841" w14:textId="4CC568D0">
      <w:pPr>
        <w:pStyle w:val="Footer"/>
        <w:numPr>
          <w:ilvl w:val="0"/>
          <w:numId w:val="6"/>
        </w:numPr>
        <w:spacing w:after="0"/>
        <w:ind w:left="1134"/>
      </w:pPr>
      <w:r w:rsidRPr="00E27623">
        <w:t xml:space="preserve">Escalate biosecurity level to at least </w:t>
      </w:r>
      <w:r w:rsidR="00DB38D4">
        <w:t xml:space="preserve">LEVEL </w:t>
      </w:r>
      <w:r w:rsidRPr="00E27623">
        <w:t>2 throughout the shelter until</w:t>
      </w:r>
      <w:r>
        <w:t xml:space="preserve"> situation has been fully assessed.</w:t>
      </w:r>
    </w:p>
    <w:p w:rsidRPr="00E27623" w:rsidR="003B568E" w:rsidP="0032260A" w:rsidRDefault="003B568E" w14:paraId="41EDF043" w14:textId="2F646EF3">
      <w:pPr>
        <w:pStyle w:val="Footer"/>
        <w:numPr>
          <w:ilvl w:val="0"/>
          <w:numId w:val="6"/>
        </w:numPr>
        <w:spacing w:after="0"/>
        <w:ind w:left="1134"/>
      </w:pPr>
      <w:r>
        <w:t>All medical staff and supervisors to review this protocol.</w:t>
      </w:r>
    </w:p>
    <w:p w:rsidR="00E27623" w:rsidP="00854872" w:rsidRDefault="00E27623" w14:paraId="5C388A47" w14:textId="77777777">
      <w:pPr>
        <w:pStyle w:val="CommentText"/>
        <w:spacing w:after="0"/>
        <w:ind w:right="452" w:firstLine="709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Pr="007F5D6B" w:rsidR="00854872" w:rsidP="00854872" w:rsidRDefault="00E27623" w14:paraId="4B282720" w14:textId="30B16F25">
      <w:pPr>
        <w:pStyle w:val="CommentText"/>
        <w:spacing w:after="0"/>
        <w:ind w:right="452" w:firstLine="709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B</w:t>
      </w:r>
      <w:r w:rsidR="00854872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Stop movement of animals </w:t>
      </w:r>
    </w:p>
    <w:p w:rsidR="00854872" w:rsidP="0032260A" w:rsidRDefault="00854872" w14:paraId="5E71CB4B" w14:textId="54BBE8C7">
      <w:pPr>
        <w:pStyle w:val="Footer"/>
        <w:numPr>
          <w:ilvl w:val="0"/>
          <w:numId w:val="6"/>
        </w:numPr>
        <w:spacing w:after="0"/>
        <w:ind w:left="1134"/>
      </w:pPr>
      <w:r>
        <w:t>Move animals ONLY if:</w:t>
      </w:r>
    </w:p>
    <w:p w:rsidR="00854872" w:rsidP="0032260A" w:rsidRDefault="00854872" w14:paraId="4E90DFD3" w14:textId="77777777">
      <w:pPr>
        <w:pStyle w:val="Footer"/>
        <w:numPr>
          <w:ilvl w:val="1"/>
          <w:numId w:val="6"/>
        </w:numPr>
        <w:spacing w:after="0"/>
        <w:ind w:left="2127"/>
      </w:pPr>
      <w:r>
        <w:t>Moving to RW or parvo isolation</w:t>
      </w:r>
    </w:p>
    <w:p w:rsidR="00854872" w:rsidP="0032260A" w:rsidRDefault="00854872" w14:paraId="26E78ADB" w14:textId="77777777">
      <w:pPr>
        <w:pStyle w:val="Footer"/>
        <w:numPr>
          <w:ilvl w:val="1"/>
          <w:numId w:val="6"/>
        </w:numPr>
        <w:spacing w:after="0"/>
        <w:ind w:left="2127"/>
      </w:pPr>
      <w:r>
        <w:t xml:space="preserve">Severe URI </w:t>
      </w:r>
    </w:p>
    <w:p w:rsidR="00854872" w:rsidP="0032260A" w:rsidRDefault="00854872" w14:paraId="1BC6A7F0" w14:textId="77777777">
      <w:pPr>
        <w:pStyle w:val="Footer"/>
        <w:numPr>
          <w:ilvl w:val="1"/>
          <w:numId w:val="6"/>
        </w:numPr>
        <w:spacing w:after="0"/>
        <w:ind w:left="2127"/>
      </w:pPr>
      <w:r>
        <w:t>Medical emergency</w:t>
      </w:r>
    </w:p>
    <w:p w:rsidR="00854872" w:rsidP="0032260A" w:rsidRDefault="00854872" w14:paraId="2F255464" w14:textId="77777777">
      <w:pPr>
        <w:pStyle w:val="Footer"/>
        <w:numPr>
          <w:ilvl w:val="0"/>
          <w:numId w:val="6"/>
        </w:numPr>
        <w:spacing w:after="0"/>
        <w:ind w:left="1134"/>
      </w:pPr>
      <w:r>
        <w:t>Place temporary hold on already-adopted animals until screened (see below) and cleared by SC</w:t>
      </w:r>
    </w:p>
    <w:p w:rsidR="00854872" w:rsidP="0032260A" w:rsidRDefault="00854872" w14:paraId="46234EA1" w14:textId="5845504A">
      <w:pPr>
        <w:pStyle w:val="Footer"/>
        <w:numPr>
          <w:ilvl w:val="0"/>
          <w:numId w:val="6"/>
        </w:numPr>
        <w:spacing w:after="0"/>
        <w:ind w:left="1134"/>
      </w:pPr>
      <w:r>
        <w:t>Hold fosters</w:t>
      </w:r>
      <w:r w:rsidR="00347702">
        <w:t xml:space="preserve"> (in and out)</w:t>
      </w:r>
    </w:p>
    <w:p w:rsidRPr="00E27623" w:rsidR="00854872" w:rsidP="0032260A" w:rsidRDefault="00854872" w14:paraId="22A86DF9" w14:textId="1ADD2CE7">
      <w:pPr>
        <w:pStyle w:val="Footer"/>
        <w:numPr>
          <w:ilvl w:val="0"/>
          <w:numId w:val="6"/>
        </w:numPr>
        <w:spacing w:after="0"/>
        <w:ind w:left="1134"/>
      </w:pPr>
      <w:r>
        <w:t>No moves to outside adoption sites until cleared by SC</w:t>
      </w:r>
    </w:p>
    <w:p w:rsidR="00854872" w:rsidP="004A167A" w:rsidRDefault="00854872" w14:paraId="328FA134" w14:textId="77777777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Pr="007F5D6B" w:rsidR="004A167A" w:rsidP="004A167A" w:rsidRDefault="00E27623" w14:paraId="073FEF01" w14:textId="330821DF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C</w:t>
      </w:r>
      <w:r w:rsidR="004A167A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</w:t>
      </w:r>
      <w:r w:rsidR="00D85E6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Isolat</w:t>
      </w:r>
      <w:r w:rsidR="002E1A90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ion</w:t>
      </w:r>
    </w:p>
    <w:p w:rsidR="002E1A90" w:rsidP="0032260A" w:rsidRDefault="003109DF" w14:paraId="21DB90AE" w14:textId="09C7A7BD">
      <w:pPr>
        <w:pStyle w:val="Footer"/>
        <w:numPr>
          <w:ilvl w:val="0"/>
          <w:numId w:val="5"/>
        </w:numPr>
        <w:spacing w:after="0"/>
        <w:ind w:left="1134" w:hanging="425"/>
      </w:pPr>
      <w:r>
        <w:t>I</w:t>
      </w:r>
      <w:r w:rsidR="002E1A90">
        <w:t xml:space="preserve">solate </w:t>
      </w:r>
      <w:r w:rsidRPr="003109DF">
        <w:rPr>
          <w:b/>
        </w:rPr>
        <w:t>ALL</w:t>
      </w:r>
      <w:r w:rsidRPr="003109DF" w:rsidR="002E1A90">
        <w:rPr>
          <w:b/>
        </w:rPr>
        <w:t xml:space="preserve"> cat</w:t>
      </w:r>
      <w:r w:rsidRPr="003109DF">
        <w:rPr>
          <w:b/>
        </w:rPr>
        <w:t>s</w:t>
      </w:r>
      <w:r w:rsidR="002E1A90">
        <w:t xml:space="preserve"> with undiagnosed or new </w:t>
      </w:r>
      <w:r w:rsidR="00D93349">
        <w:t xml:space="preserve">areas of </w:t>
      </w:r>
      <w:r w:rsidR="002E1A90">
        <w:t>alopecia or crusting</w:t>
      </w:r>
    </w:p>
    <w:p w:rsidR="00D93349" w:rsidP="0032260A" w:rsidRDefault="001653E8" w14:paraId="39ED0782" w14:textId="16A1C88B">
      <w:pPr>
        <w:pStyle w:val="Footer"/>
        <w:numPr>
          <w:ilvl w:val="1"/>
          <w:numId w:val="5"/>
        </w:numPr>
        <w:spacing w:after="0"/>
      </w:pPr>
      <w:r>
        <w:t>Experienced t</w:t>
      </w:r>
      <w:r w:rsidRPr="003A3D4E" w:rsidR="00D93349">
        <w:t>echnicians should NOT wait for a veterinarian to check the cat first</w:t>
      </w:r>
    </w:p>
    <w:p w:rsidRPr="003A3D4E" w:rsidR="001653E8" w:rsidP="0032260A" w:rsidRDefault="001653E8" w14:paraId="347E99AF" w14:textId="77DA8EB6">
      <w:pPr>
        <w:pStyle w:val="Footer"/>
        <w:numPr>
          <w:ilvl w:val="1"/>
          <w:numId w:val="5"/>
        </w:numPr>
        <w:spacing w:after="0"/>
      </w:pPr>
      <w:r>
        <w:t>Inexperienced technicians consult another tech or a vet</w:t>
      </w:r>
    </w:p>
    <w:p w:rsidR="00D93349" w:rsidP="0032260A" w:rsidRDefault="003109DF" w14:paraId="137B8BCF" w14:textId="035781BE">
      <w:pPr>
        <w:pStyle w:val="Footer"/>
        <w:numPr>
          <w:ilvl w:val="0"/>
          <w:numId w:val="5"/>
        </w:numPr>
        <w:spacing w:after="0"/>
        <w:ind w:left="1134"/>
      </w:pPr>
      <w:r>
        <w:t xml:space="preserve">Flag </w:t>
      </w:r>
      <w:r w:rsidR="00D93349">
        <w:t xml:space="preserve">lesional </w:t>
      </w:r>
      <w:r w:rsidRPr="007B363F" w:rsidR="00D93349">
        <w:rPr>
          <w:b/>
        </w:rPr>
        <w:t>dogs or special species</w:t>
      </w:r>
      <w:r w:rsidR="00D93349">
        <w:t xml:space="preserve"> for a</w:t>
      </w:r>
      <w:r w:rsidR="007B363F">
        <w:t xml:space="preserve"> </w:t>
      </w:r>
      <w:r w:rsidRPr="001653E8" w:rsidR="007B363F">
        <w:t>same-day</w:t>
      </w:r>
      <w:r w:rsidRPr="001653E8" w:rsidR="00D93349">
        <w:t xml:space="preserve"> </w:t>
      </w:r>
      <w:r w:rsidR="00D93349">
        <w:t>vet check</w:t>
      </w:r>
      <w:r w:rsidR="003A1769">
        <w:t xml:space="preserve"> </w:t>
      </w:r>
    </w:p>
    <w:p w:rsidR="00D85E6C" w:rsidP="0032260A" w:rsidRDefault="00D85E6C" w14:paraId="02B874C9" w14:textId="068D875B">
      <w:pPr>
        <w:pStyle w:val="Footer"/>
        <w:numPr>
          <w:ilvl w:val="0"/>
          <w:numId w:val="5"/>
        </w:numPr>
        <w:spacing w:after="0"/>
        <w:ind w:left="1134" w:hanging="425"/>
      </w:pPr>
      <w:r>
        <w:t>Designate additional isolation areas if needed</w:t>
      </w:r>
      <w:r w:rsidR="00BE338E">
        <w:t xml:space="preserve"> </w:t>
      </w:r>
    </w:p>
    <w:p w:rsidR="00286436" w:rsidP="00D85E6C" w:rsidRDefault="00286436" w14:paraId="3195852C" w14:textId="77777777">
      <w:pPr>
        <w:pStyle w:val="Footer"/>
        <w:spacing w:after="0"/>
        <w:ind w:left="709"/>
      </w:pPr>
    </w:p>
    <w:p w:rsidRPr="004A167A" w:rsidR="00EF321C" w:rsidP="00EF321C" w:rsidRDefault="00EF321C" w14:paraId="24DB782C" w14:textId="0E6CEE5C">
      <w:pPr>
        <w:pStyle w:val="CommentText"/>
        <w:spacing w:after="0"/>
        <w:ind w:left="426" w:right="452" w:firstLine="283"/>
        <w:rPr>
          <w:sz w:val="22"/>
          <w:szCs w:val="22"/>
        </w:rPr>
      </w:pPr>
      <w:r w:rsidRPr="004A167A">
        <w:tab/>
      </w:r>
      <w:r w:rsidRPr="004A167A">
        <w:rPr>
          <w:rFonts w:eastAsia="MS Mincho" w:cs="Cambria" w:asciiTheme="majorHAnsi" w:hAnsiTheme="majorHAnsi"/>
          <w:b/>
          <w:bCs/>
          <w:sz w:val="22"/>
          <w:szCs w:val="22"/>
        </w:rPr>
        <w:t>Managing litters of kittens</w:t>
      </w:r>
      <w:r w:rsidRPr="004A167A" w:rsidR="00BE338E">
        <w:rPr>
          <w:rFonts w:eastAsia="MS Mincho" w:cs="Cambria" w:asciiTheme="majorHAnsi" w:hAnsiTheme="majorHAnsi"/>
          <w:b/>
          <w:bCs/>
          <w:sz w:val="22"/>
          <w:szCs w:val="22"/>
        </w:rPr>
        <w:t xml:space="preserve"> </w:t>
      </w:r>
    </w:p>
    <w:p w:rsidR="00BE338E" w:rsidP="0032260A" w:rsidRDefault="00EF321C" w14:paraId="0D08EF99" w14:textId="77777777">
      <w:pPr>
        <w:pStyle w:val="Footer"/>
        <w:numPr>
          <w:ilvl w:val="0"/>
          <w:numId w:val="8"/>
        </w:numPr>
        <w:spacing w:after="0"/>
        <w:ind w:left="1134"/>
      </w:pPr>
      <w:r w:rsidRPr="00BE338E">
        <w:t>Isolate the whole litter</w:t>
      </w:r>
      <w:r w:rsidRPr="00BE338E" w:rsidR="00BE338E">
        <w:t xml:space="preserve"> and the queen</w:t>
      </w:r>
      <w:r w:rsidRPr="00BE338E">
        <w:t xml:space="preserve"> if ANY ONE animal is lesional</w:t>
      </w:r>
    </w:p>
    <w:p w:rsidR="00BE338E" w:rsidP="0032260A" w:rsidRDefault="00EF321C" w14:paraId="27967F5E" w14:textId="4914FFC2">
      <w:pPr>
        <w:pStyle w:val="Footer"/>
        <w:numPr>
          <w:ilvl w:val="0"/>
          <w:numId w:val="8"/>
        </w:numPr>
        <w:spacing w:after="0"/>
        <w:ind w:left="1134"/>
      </w:pPr>
      <w:r w:rsidRPr="00BE338E">
        <w:t>Where feasible,</w:t>
      </w:r>
      <w:r w:rsidRPr="00F747E4">
        <w:t xml:space="preserve"> separate lesional and non-lesional lit</w:t>
      </w:r>
      <w:r w:rsidRPr="00BE338E">
        <w:t>termates</w:t>
      </w:r>
      <w:r w:rsidR="00BE338E">
        <w:t xml:space="preserve"> into </w:t>
      </w:r>
      <w:r w:rsidR="006B0F57">
        <w:t>different cages</w:t>
      </w:r>
      <w:r w:rsidRPr="00BE338E">
        <w:t xml:space="preserve">, but don’t leave </w:t>
      </w:r>
      <w:r w:rsidRPr="00BE338E" w:rsidR="00BE338E">
        <w:t xml:space="preserve">any </w:t>
      </w:r>
      <w:r w:rsidRPr="00BE338E">
        <w:t xml:space="preserve">kittens </w:t>
      </w:r>
      <w:r w:rsidR="00BE338E">
        <w:t>on their own</w:t>
      </w:r>
    </w:p>
    <w:p w:rsidR="00BE338E" w:rsidP="00BE338E" w:rsidRDefault="00BE338E" w14:paraId="0400E7AA" w14:textId="77777777">
      <w:pPr>
        <w:pStyle w:val="Footer"/>
        <w:spacing w:after="0"/>
      </w:pPr>
    </w:p>
    <w:p w:rsidRPr="004A167A" w:rsidR="00BE338E" w:rsidP="00BE338E" w:rsidRDefault="00BE338E" w14:paraId="31C406A0" w14:textId="0265AFAC">
      <w:pPr>
        <w:pStyle w:val="Footer"/>
        <w:spacing w:after="0"/>
        <w:ind w:left="709"/>
      </w:pPr>
      <w:r w:rsidRPr="004A167A">
        <w:rPr>
          <w:rFonts w:eastAsia="MS Mincho" w:cs="Cambria" w:asciiTheme="majorHAnsi" w:hAnsiTheme="majorHAnsi"/>
          <w:b/>
          <w:bCs/>
        </w:rPr>
        <w:t>Managing single orphan kittens</w:t>
      </w:r>
    </w:p>
    <w:p w:rsidR="00BE338E" w:rsidP="0032260A" w:rsidRDefault="00BE338E" w14:paraId="0B99D886" w14:textId="57EC67A3">
      <w:pPr>
        <w:pStyle w:val="Footer"/>
        <w:numPr>
          <w:ilvl w:val="0"/>
          <w:numId w:val="9"/>
        </w:numPr>
        <w:spacing w:after="0"/>
        <w:ind w:left="1134"/>
      </w:pPr>
      <w:r w:rsidRPr="00BE338E">
        <w:t xml:space="preserve">COMBINE single kittens in isolation if </w:t>
      </w:r>
      <w:r>
        <w:t xml:space="preserve">similar age, size and </w:t>
      </w:r>
      <w:r w:rsidR="006B0F57">
        <w:t>health</w:t>
      </w:r>
      <w:r>
        <w:t xml:space="preserve"> status</w:t>
      </w:r>
    </w:p>
    <w:p w:rsidR="00BE338E" w:rsidP="0032260A" w:rsidRDefault="00BE338E" w14:paraId="428D099C" w14:textId="108361B2">
      <w:pPr>
        <w:pStyle w:val="Footer"/>
        <w:numPr>
          <w:ilvl w:val="1"/>
          <w:numId w:val="9"/>
        </w:numPr>
        <w:spacing w:after="0"/>
      </w:pPr>
      <w:r>
        <w:t>R</w:t>
      </w:r>
      <w:r w:rsidRPr="00BE338E">
        <w:t>ingworm treatment is prolonged</w:t>
      </w:r>
      <w:r>
        <w:t>,</w:t>
      </w:r>
      <w:r w:rsidRPr="00BE338E">
        <w:t xml:space="preserve"> with potentially serious behavioural conseqences</w:t>
      </w:r>
    </w:p>
    <w:p w:rsidR="00BE338E" w:rsidP="00BE338E" w:rsidRDefault="00BE338E" w14:paraId="1B479340" w14:textId="77777777">
      <w:pPr>
        <w:pStyle w:val="Footer"/>
        <w:spacing w:after="0"/>
      </w:pPr>
    </w:p>
    <w:p w:rsidRPr="004A167A" w:rsidR="00BE338E" w:rsidP="00BE338E" w:rsidRDefault="00BE338E" w14:paraId="23E8D0D3" w14:textId="5D957A1F">
      <w:pPr>
        <w:pStyle w:val="Footer"/>
        <w:spacing w:after="0"/>
        <w:ind w:left="709"/>
        <w:rPr>
          <w:rFonts w:eastAsia="MS Mincho" w:cs="Cambria" w:asciiTheme="majorHAnsi" w:hAnsiTheme="majorHAnsi"/>
          <w:b/>
          <w:bCs/>
        </w:rPr>
      </w:pPr>
      <w:r w:rsidRPr="004A167A">
        <w:rPr>
          <w:rFonts w:eastAsia="MS Mincho" w:cs="Cambria" w:asciiTheme="majorHAnsi" w:hAnsiTheme="majorHAnsi"/>
          <w:b/>
          <w:bCs/>
        </w:rPr>
        <w:t>Managing cohorts from a shelter or rescue</w:t>
      </w:r>
      <w:r w:rsidR="003A3D4E">
        <w:rPr>
          <w:rFonts w:eastAsia="MS Mincho" w:cs="Cambria" w:asciiTheme="majorHAnsi" w:hAnsiTheme="majorHAnsi"/>
          <w:b/>
          <w:bCs/>
        </w:rPr>
        <w:t>/rescuer</w:t>
      </w:r>
    </w:p>
    <w:p w:rsidRPr="00E80E3E" w:rsidR="008F10D4" w:rsidP="0032260A" w:rsidRDefault="00E80E3E" w14:paraId="6607AD50" w14:textId="0ECDA533">
      <w:pPr>
        <w:pStyle w:val="Footer"/>
        <w:numPr>
          <w:ilvl w:val="0"/>
          <w:numId w:val="7"/>
        </w:numPr>
        <w:spacing w:after="0"/>
        <w:ind w:left="1134" w:hanging="425"/>
        <w:rPr>
          <w:rFonts w:eastAsia="MS Mincho" w:cs="Calibri" w:asciiTheme="majorHAnsi" w:hAnsiTheme="majorHAnsi"/>
          <w:bCs/>
        </w:rPr>
      </w:pPr>
      <w:r>
        <w:t>If any one is lesional, i</w:t>
      </w:r>
      <w:r w:rsidR="00BE338E">
        <w:t xml:space="preserve">solate entire cohort </w:t>
      </w:r>
      <w:r w:rsidR="001653E8">
        <w:t xml:space="preserve">until test </w:t>
      </w:r>
      <w:r>
        <w:t>results obtained</w:t>
      </w:r>
    </w:p>
    <w:p w:rsidR="00E80E3E" w:rsidP="00E80E3E" w:rsidRDefault="00E80E3E" w14:paraId="1E6E76BB" w14:textId="77777777">
      <w:pPr>
        <w:pStyle w:val="Footer"/>
        <w:spacing w:after="0"/>
        <w:ind w:left="1134"/>
        <w:rPr>
          <w:rFonts w:eastAsia="MS Mincho" w:cs="Calibri" w:asciiTheme="majorHAnsi" w:hAnsiTheme="majorHAnsi"/>
          <w:bCs/>
        </w:rPr>
      </w:pPr>
    </w:p>
    <w:p w:rsidRPr="007F5D6B" w:rsidR="009E5FCC" w:rsidP="00831538" w:rsidRDefault="0032260A" w14:paraId="4E77BD87" w14:textId="6595902B">
      <w:pPr>
        <w:pStyle w:val="CommentText"/>
        <w:tabs>
          <w:tab w:val="center" w:pos="5302"/>
        </w:tabs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D</w:t>
      </w:r>
      <w:r w:rsidR="00C30416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</w:t>
      </w:r>
      <w:r w:rsidR="00EB5BE1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Suspend</w:t>
      </w:r>
      <w:r w:rsidRPr="007F5D6B" w:rsidR="009E5FC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new admissions</w:t>
      </w:r>
      <w:r w:rsidR="000C725B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and appointments</w:t>
      </w:r>
      <w:r w:rsidR="00831538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ab/>
      </w:r>
    </w:p>
    <w:p w:rsidR="009E5FCC" w:rsidP="0032260A" w:rsidRDefault="009B573E" w14:paraId="62AEB15E" w14:textId="6E50F4E5">
      <w:pPr>
        <w:pStyle w:val="Footer"/>
        <w:numPr>
          <w:ilvl w:val="0"/>
          <w:numId w:val="29"/>
        </w:numPr>
        <w:spacing w:after="0"/>
        <w:ind w:left="1134"/>
      </w:pPr>
      <w:r>
        <w:t>S</w:t>
      </w:r>
      <w:r w:rsidR="00EB5BE1">
        <w:t>uspend</w:t>
      </w:r>
      <w:r>
        <w:t xml:space="preserve"> routine intakes and appointments u</w:t>
      </w:r>
      <w:r w:rsidR="00EC2F59">
        <w:t>ntil extent of outbreak is known and it is adequately contained – this may take 2-</w:t>
      </w:r>
      <w:r w:rsidR="00831538">
        <w:t>4</w:t>
      </w:r>
      <w:r w:rsidR="00EC2F59">
        <w:t xml:space="preserve"> weeks</w:t>
      </w:r>
    </w:p>
    <w:p w:rsidR="0032260A" w:rsidP="0032260A" w:rsidRDefault="009B573E" w14:paraId="47E635A9" w14:textId="6FB99817">
      <w:pPr>
        <w:pStyle w:val="Footer"/>
        <w:numPr>
          <w:ilvl w:val="0"/>
          <w:numId w:val="29"/>
        </w:numPr>
        <w:spacing w:after="0"/>
        <w:ind w:left="1134"/>
      </w:pPr>
      <w:r>
        <w:t>D</w:t>
      </w:r>
      <w:r w:rsidR="0032260A">
        <w:t xml:space="preserve">ivert or delay emergency walk-ins and stray intake </w:t>
      </w:r>
      <w:r w:rsidR="008D7082">
        <w:t>where</w:t>
      </w:r>
      <w:r w:rsidR="0013411B">
        <w:t xml:space="preserve"> possible </w:t>
      </w:r>
      <w:r w:rsidR="0032260A">
        <w:t>until a clean break area</w:t>
      </w:r>
      <w:r>
        <w:t xml:space="preserve"> </w:t>
      </w:r>
      <w:r w:rsidR="00745DA9">
        <w:t xml:space="preserve">has been </w:t>
      </w:r>
      <w:r>
        <w:t>established</w:t>
      </w:r>
    </w:p>
    <w:p w:rsidR="00745DA9" w:rsidP="00745DA9" w:rsidRDefault="00745DA9" w14:paraId="7CBA1C64" w14:textId="77777777">
      <w:pPr>
        <w:pStyle w:val="Footer"/>
        <w:spacing w:after="0"/>
        <w:ind w:left="1134"/>
      </w:pPr>
    </w:p>
    <w:p w:rsidRPr="007F5D6B" w:rsidR="00745DA9" w:rsidP="00745DA9" w:rsidRDefault="00745DA9" w14:paraId="65E29515" w14:textId="68442E2E">
      <w:pPr>
        <w:pStyle w:val="CommentText"/>
        <w:tabs>
          <w:tab w:val="center" w:pos="5302"/>
        </w:tabs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lastRenderedPageBreak/>
        <w:t>E. S</w:t>
      </w:r>
      <w:r w:rsidR="00EB5BE1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uspend</w:t>
      </w: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dog play groups</w:t>
      </w: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ab/>
      </w:r>
    </w:p>
    <w:p w:rsidR="00745DA9" w:rsidP="00745DA9" w:rsidRDefault="00745DA9" w14:paraId="70D63CAC" w14:textId="2B520F32">
      <w:pPr>
        <w:pStyle w:val="Footer"/>
        <w:numPr>
          <w:ilvl w:val="0"/>
          <w:numId w:val="30"/>
        </w:numPr>
        <w:spacing w:after="0"/>
      </w:pPr>
      <w:r>
        <w:t>Hold dog play groups temporarily until the extent of the outbreak is known</w:t>
      </w:r>
    </w:p>
    <w:p w:rsidR="009E5FCC" w:rsidP="00A474CD" w:rsidRDefault="009E5FCC" w14:paraId="3FC52AEE" w14:textId="77777777">
      <w:pPr>
        <w:pStyle w:val="CommentText"/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="0087614E" w:rsidP="00831538" w:rsidRDefault="00825680" w14:paraId="47C0CEE3" w14:textId="29BA5495">
      <w:pPr>
        <w:keepNext/>
        <w:keepLines/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STEP 2: IDENTIFY EXPOSED ANIMALS AND </w:t>
      </w:r>
      <w:r w:rsidR="004069DE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PRE-BREAK</w:t>
      </w: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 AREAS</w:t>
      </w:r>
    </w:p>
    <w:p w:rsidR="0087614E" w:rsidP="00831538" w:rsidRDefault="0087614E" w14:paraId="54D36E8D" w14:textId="77777777">
      <w:pPr>
        <w:pStyle w:val="CommentText"/>
        <w:keepNext/>
        <w:keepLines/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Pr="007F5D6B" w:rsidR="0087614E" w:rsidP="00831538" w:rsidRDefault="00EC2F59" w14:paraId="216DDCF2" w14:textId="2E229256">
      <w:pPr>
        <w:pStyle w:val="CommentText"/>
        <w:keepNext/>
        <w:keepLines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A. </w:t>
      </w:r>
      <w:r w:rsidR="0087614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Identify </w:t>
      </w:r>
      <w:r w:rsidR="004069D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pre-break</w:t>
      </w:r>
      <w:r w:rsidR="0087614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rooms and exposed animals</w:t>
      </w:r>
    </w:p>
    <w:p w:rsidR="0087614E" w:rsidP="0032260A" w:rsidRDefault="00E3756A" w14:paraId="0EC1E92A" w14:textId="1E5C4B21">
      <w:pPr>
        <w:pStyle w:val="Footer"/>
        <w:keepNext/>
        <w:keepLines/>
        <w:numPr>
          <w:ilvl w:val="0"/>
          <w:numId w:val="10"/>
        </w:numPr>
        <w:spacing w:after="0"/>
        <w:ind w:left="1134"/>
      </w:pPr>
      <w:r>
        <w:t>T</w:t>
      </w:r>
      <w:r w:rsidR="0087614E">
        <w:t xml:space="preserve">rack </w:t>
      </w:r>
      <w:r>
        <w:t xml:space="preserve">intake and </w:t>
      </w:r>
      <w:r w:rsidR="0087614E">
        <w:t xml:space="preserve">location </w:t>
      </w:r>
      <w:r>
        <w:t>history of lesional animals</w:t>
      </w:r>
    </w:p>
    <w:p w:rsidR="0087614E" w:rsidP="0032260A" w:rsidRDefault="00A1417B" w14:paraId="401A9B0B" w14:textId="7F47FD58">
      <w:pPr>
        <w:pStyle w:val="Footer"/>
        <w:numPr>
          <w:ilvl w:val="0"/>
          <w:numId w:val="10"/>
        </w:numPr>
        <w:spacing w:after="0"/>
        <w:ind w:left="1134"/>
      </w:pPr>
      <w:r>
        <w:t>P</w:t>
      </w:r>
      <w:r w:rsidR="0087614E">
        <w:t xml:space="preserve">rovide this information to </w:t>
      </w:r>
      <w:r w:rsidR="00E3756A">
        <w:t>SC</w:t>
      </w:r>
    </w:p>
    <w:p w:rsidR="002A6D18" w:rsidP="0032260A" w:rsidRDefault="0087614E" w14:paraId="4566D9AB" w14:textId="720A4670">
      <w:pPr>
        <w:pStyle w:val="Footer"/>
        <w:numPr>
          <w:ilvl w:val="0"/>
          <w:numId w:val="10"/>
        </w:numPr>
        <w:spacing w:after="0"/>
        <w:ind w:left="1134"/>
      </w:pPr>
      <w:r>
        <w:t xml:space="preserve">Rooms that have held ringworm suspects are </w:t>
      </w:r>
      <w:r w:rsidR="004069DE">
        <w:t>pre-break</w:t>
      </w:r>
    </w:p>
    <w:p w:rsidR="002D3656" w:rsidP="0032260A" w:rsidRDefault="002D3656" w14:paraId="385B4346" w14:textId="61CDFAD6">
      <w:pPr>
        <w:pStyle w:val="Footer"/>
        <w:numPr>
          <w:ilvl w:val="0"/>
          <w:numId w:val="10"/>
        </w:numPr>
        <w:spacing w:after="0"/>
        <w:ind w:left="1134"/>
      </w:pPr>
      <w:r>
        <w:t>Sign rooms with appropriate biosecurity levels and ringworm isolation signs as needed</w:t>
      </w:r>
    </w:p>
    <w:p w:rsidRPr="0087614E" w:rsidR="0087614E" w:rsidP="0032260A" w:rsidRDefault="0087614E" w14:paraId="22930861" w14:textId="77777777">
      <w:pPr>
        <w:pStyle w:val="Footer"/>
        <w:numPr>
          <w:ilvl w:val="0"/>
          <w:numId w:val="10"/>
        </w:numPr>
        <w:spacing w:after="0"/>
        <w:ind w:left="1134"/>
      </w:pPr>
      <w:r>
        <w:t>Animals are considered exposed if they were:</w:t>
      </w:r>
      <w:r w:rsidRPr="0087614E">
        <w:t xml:space="preserve"> </w:t>
      </w:r>
    </w:p>
    <w:p w:rsidRPr="0087614E" w:rsidR="0087614E" w:rsidP="0032260A" w:rsidRDefault="0087614E" w14:paraId="7DB548E7" w14:textId="5F38C3DB">
      <w:pPr>
        <w:pStyle w:val="Footer"/>
        <w:numPr>
          <w:ilvl w:val="1"/>
          <w:numId w:val="10"/>
        </w:numPr>
        <w:spacing w:after="0"/>
      </w:pPr>
      <w:r>
        <w:t>H</w:t>
      </w:r>
      <w:r w:rsidRPr="0087614E">
        <w:t xml:space="preserve">oused in the same room as a </w:t>
      </w:r>
      <w:r w:rsidR="004B0110">
        <w:t>lesional</w:t>
      </w:r>
      <w:r w:rsidRPr="0087614E">
        <w:t xml:space="preserve"> animal</w:t>
      </w:r>
      <w:r>
        <w:t xml:space="preserve"> </w:t>
      </w:r>
    </w:p>
    <w:p w:rsidRPr="0087614E" w:rsidR="0087614E" w:rsidP="0032260A" w:rsidRDefault="0087614E" w14:paraId="2EBAB3B0" w14:textId="37284057">
      <w:pPr>
        <w:pStyle w:val="Footer"/>
        <w:numPr>
          <w:ilvl w:val="1"/>
          <w:numId w:val="10"/>
        </w:numPr>
        <w:spacing w:after="0"/>
      </w:pPr>
      <w:r>
        <w:t>H</w:t>
      </w:r>
      <w:r w:rsidRPr="0087614E">
        <w:t>oused in a ringworm-</w:t>
      </w:r>
      <w:r w:rsidR="004069DE">
        <w:t>pre-break</w:t>
      </w:r>
      <w:r w:rsidRPr="0087614E">
        <w:t xml:space="preserve"> environment with inadequate </w:t>
      </w:r>
      <w:r w:rsidR="00F93511">
        <w:t>or unknown sanitation protocols</w:t>
      </w:r>
      <w:r w:rsidRPr="0087614E">
        <w:t xml:space="preserve"> </w:t>
      </w:r>
    </w:p>
    <w:p w:rsidR="0087614E" w:rsidP="0032260A" w:rsidRDefault="0087614E" w14:paraId="4B8C44D3" w14:textId="2FD80645">
      <w:pPr>
        <w:pStyle w:val="Footer"/>
        <w:numPr>
          <w:ilvl w:val="1"/>
          <w:numId w:val="10"/>
        </w:numPr>
        <w:spacing w:after="0"/>
      </w:pPr>
      <w:r>
        <w:t>H</w:t>
      </w:r>
      <w:r w:rsidRPr="0087614E">
        <w:t>andled by a ringworm-infected staff member not on treatment and</w:t>
      </w:r>
      <w:r w:rsidR="005D6EF3">
        <w:t>/or</w:t>
      </w:r>
      <w:r w:rsidRPr="0087614E">
        <w:t xml:space="preserve"> not using adequate barrier protection</w:t>
      </w:r>
    </w:p>
    <w:p w:rsidR="0087614E" w:rsidP="0032260A" w:rsidRDefault="0087614E" w14:paraId="5F391CFB" w14:textId="77777777">
      <w:pPr>
        <w:pStyle w:val="Footer"/>
        <w:numPr>
          <w:ilvl w:val="0"/>
          <w:numId w:val="10"/>
        </w:numPr>
        <w:spacing w:after="0"/>
        <w:ind w:left="1134"/>
      </w:pPr>
      <w:r>
        <w:t>Who is NOT considered exposed?</w:t>
      </w:r>
    </w:p>
    <w:p w:rsidR="0087614E" w:rsidP="0032260A" w:rsidRDefault="0087614E" w14:paraId="2D19AA38" w14:textId="77777777">
      <w:pPr>
        <w:pStyle w:val="Footer"/>
        <w:numPr>
          <w:ilvl w:val="1"/>
          <w:numId w:val="10"/>
        </w:numPr>
        <w:spacing w:after="0"/>
      </w:pPr>
      <w:r>
        <w:t xml:space="preserve">An animal exposed to an exposed, </w:t>
      </w:r>
      <w:r w:rsidRPr="00F93511">
        <w:rPr>
          <w:u w:val="single"/>
        </w:rPr>
        <w:t>non-lesional</w:t>
      </w:r>
      <w:r>
        <w:t xml:space="preserve"> animal is </w:t>
      </w:r>
      <w:r w:rsidRPr="00A45431">
        <w:rPr>
          <w:u w:val="single"/>
        </w:rPr>
        <w:t>not</w:t>
      </w:r>
      <w:r>
        <w:t xml:space="preserve"> considered exposed</w:t>
      </w:r>
    </w:p>
    <w:p w:rsidR="0087614E" w:rsidP="0087614E" w:rsidRDefault="0087614E" w14:paraId="4CA3E270" w14:textId="77777777">
      <w:pPr>
        <w:pStyle w:val="Footer"/>
        <w:spacing w:after="0"/>
        <w:ind w:left="709"/>
      </w:pPr>
    </w:p>
    <w:p w:rsidRPr="00F153C1" w:rsidR="00F153C1" w:rsidP="00F153C1" w:rsidRDefault="00F153C1" w14:paraId="56FCAD4B" w14:textId="0CA82DD4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B</w:t>
      </w:r>
      <w:r w:rsidRPr="00F153C1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: Identify infected staff</w:t>
      </w:r>
    </w:p>
    <w:p w:rsidR="00F153C1" w:rsidP="0032260A" w:rsidRDefault="00F153C1" w14:paraId="36910D28" w14:textId="5D853D76">
      <w:pPr>
        <w:pStyle w:val="Footer"/>
        <w:numPr>
          <w:ilvl w:val="0"/>
          <w:numId w:val="15"/>
        </w:numPr>
        <w:spacing w:after="0"/>
        <w:ind w:left="1134"/>
      </w:pPr>
      <w:r>
        <w:t>Supervisors to speak to staff to establish if anyone has lesions consistent with ringworm</w:t>
      </w:r>
    </w:p>
    <w:p w:rsidR="00F153C1" w:rsidP="0032260A" w:rsidRDefault="00F153C1" w14:paraId="75B29B7C" w14:textId="77777777">
      <w:pPr>
        <w:pStyle w:val="Footer"/>
        <w:numPr>
          <w:ilvl w:val="0"/>
          <w:numId w:val="15"/>
        </w:numPr>
        <w:spacing w:after="0"/>
        <w:ind w:left="1134"/>
      </w:pPr>
      <w:r>
        <w:t>If yes, staff member must be instructed to see a doctor and start treatment immediately</w:t>
      </w:r>
    </w:p>
    <w:p w:rsidR="00F153C1" w:rsidP="0032260A" w:rsidRDefault="00F153C1" w14:paraId="6003C9B9" w14:textId="77777777">
      <w:pPr>
        <w:pStyle w:val="Footer"/>
        <w:numPr>
          <w:ilvl w:val="1"/>
          <w:numId w:val="15"/>
        </w:numPr>
        <w:spacing w:after="0"/>
      </w:pPr>
      <w:r>
        <w:t xml:space="preserve">Encourage the person to have diagnostics done for specific diagnosis and request that they share the information with us </w:t>
      </w:r>
    </w:p>
    <w:p w:rsidR="00F153C1" w:rsidP="0032260A" w:rsidRDefault="00F153C1" w14:paraId="0C5EAAC8" w14:textId="77777777">
      <w:pPr>
        <w:pStyle w:val="Footer"/>
        <w:numPr>
          <w:ilvl w:val="0"/>
          <w:numId w:val="15"/>
        </w:numPr>
        <w:spacing w:after="0"/>
        <w:ind w:left="1134"/>
      </w:pPr>
      <w:r>
        <w:t>Staff with lesions consistent with ringworm MUST:</w:t>
      </w:r>
    </w:p>
    <w:p w:rsidR="00F153C1" w:rsidP="0032260A" w:rsidRDefault="00F153C1" w14:paraId="26CA75B4" w14:textId="6BF64150">
      <w:pPr>
        <w:pStyle w:val="Footer"/>
        <w:numPr>
          <w:ilvl w:val="1"/>
          <w:numId w:val="15"/>
        </w:numPr>
        <w:spacing w:after="0"/>
      </w:pPr>
      <w:r>
        <w:t>Cover lesio</w:t>
      </w:r>
      <w:r w:rsidR="00E540F7">
        <w:t>n(s) completely at all times</w:t>
      </w:r>
      <w:r>
        <w:t xml:space="preserve"> (Band-aid, bandage</w:t>
      </w:r>
      <w:r w:rsidR="00AD4ED1">
        <w:t>, long sleeved scrub top or lab coat</w:t>
      </w:r>
      <w:r w:rsidR="00E540F7">
        <w:t xml:space="preserve"> etc.</w:t>
      </w:r>
      <w:r>
        <w:t>)</w:t>
      </w:r>
    </w:p>
    <w:p w:rsidR="00F153C1" w:rsidP="00E540F7" w:rsidRDefault="00E540F7" w14:paraId="401232F6" w14:textId="79CB75B5">
      <w:pPr>
        <w:pStyle w:val="Footer"/>
        <w:numPr>
          <w:ilvl w:val="1"/>
          <w:numId w:val="15"/>
        </w:numPr>
        <w:spacing w:after="0"/>
      </w:pPr>
      <w:r>
        <w:t>For lesions on hands w</w:t>
      </w:r>
      <w:r w:rsidR="00F153C1">
        <w:t xml:space="preserve">ear gloves </w:t>
      </w:r>
      <w:r w:rsidRPr="00E540F7" w:rsidR="00F153C1">
        <w:t>at all times</w:t>
      </w:r>
      <w:r w:rsidR="00F153C1">
        <w:t xml:space="preserve"> when in shelter until lesions </w:t>
      </w:r>
      <w:r w:rsidR="00121B35">
        <w:t>resolved</w:t>
      </w:r>
    </w:p>
    <w:p w:rsidR="00F153C1" w:rsidP="00E540F7" w:rsidRDefault="0096429E" w14:paraId="1539E687" w14:textId="492E6CD4">
      <w:pPr>
        <w:pStyle w:val="Footer"/>
        <w:numPr>
          <w:ilvl w:val="1"/>
          <w:numId w:val="15"/>
        </w:numPr>
        <w:spacing w:after="0"/>
      </w:pPr>
      <w:r>
        <w:t>NOT</w:t>
      </w:r>
      <w:r w:rsidR="00F153C1">
        <w:t xml:space="preserve"> work in the clean break area</w:t>
      </w:r>
      <w:r w:rsidR="00394297">
        <w:t xml:space="preserve"> (where applicable)</w:t>
      </w:r>
    </w:p>
    <w:p w:rsidR="00F153C1" w:rsidP="0032260A" w:rsidRDefault="00F153C1" w14:paraId="694D96BE" w14:textId="6256E48A">
      <w:pPr>
        <w:pStyle w:val="Footer"/>
        <w:numPr>
          <w:ilvl w:val="0"/>
          <w:numId w:val="15"/>
        </w:numPr>
        <w:spacing w:after="0"/>
        <w:ind w:left="1134"/>
      </w:pPr>
      <w:r>
        <w:t xml:space="preserve">SHOULD ideally work in ringworm iso or not work directly with </w:t>
      </w:r>
      <w:r w:rsidRPr="00E540F7" w:rsidR="001D44D6">
        <w:t>cats</w:t>
      </w:r>
      <w:r>
        <w:t>, until lesions are clinically improved</w:t>
      </w:r>
      <w:r w:rsidR="001D44D6">
        <w:t xml:space="preserve">. </w:t>
      </w:r>
    </w:p>
    <w:p w:rsidR="003A7685" w:rsidP="003A7685" w:rsidRDefault="003A7685" w14:paraId="60152762" w14:textId="77777777">
      <w:pPr>
        <w:pStyle w:val="Footer"/>
        <w:numPr>
          <w:ilvl w:val="0"/>
          <w:numId w:val="15"/>
        </w:numPr>
        <w:spacing w:after="0"/>
        <w:ind w:left="1134"/>
      </w:pPr>
      <w:r>
        <w:t>When resolved, ideally provide a doctor’s letter to say they are clear of infection</w:t>
      </w:r>
    </w:p>
    <w:p w:rsidR="003A7685" w:rsidP="003A7685" w:rsidRDefault="003A7685" w14:paraId="2353C765" w14:textId="77777777">
      <w:pPr>
        <w:pStyle w:val="Footer"/>
        <w:spacing w:after="0"/>
      </w:pPr>
    </w:p>
    <w:p w:rsidRPr="00890CD3" w:rsidR="00F153C1" w:rsidP="00F153C1" w:rsidRDefault="00F153C1" w14:paraId="5D6C5121" w14:textId="77777777">
      <w:pPr>
        <w:pStyle w:val="Footer"/>
        <w:spacing w:after="0"/>
      </w:pPr>
    </w:p>
    <w:p w:rsidRPr="007F5D6B" w:rsidR="0087614E" w:rsidP="0087614E" w:rsidRDefault="00F153C1" w14:paraId="4632B017" w14:textId="3994CB13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C</w:t>
      </w:r>
      <w:r w:rsidR="0087614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Biosecurity </w:t>
      </w:r>
    </w:p>
    <w:p w:rsidR="0087614E" w:rsidP="0032260A" w:rsidRDefault="0087614E" w14:paraId="219A2E2F" w14:textId="16292966">
      <w:pPr>
        <w:pStyle w:val="Footer"/>
        <w:numPr>
          <w:ilvl w:val="0"/>
          <w:numId w:val="11"/>
        </w:numPr>
        <w:spacing w:after="0"/>
        <w:ind w:left="1134"/>
      </w:pPr>
      <w:r>
        <w:t xml:space="preserve">Adjust biosecurity levels as needed and label rooms accordingly </w:t>
      </w:r>
    </w:p>
    <w:p w:rsidR="0087614E" w:rsidP="0032260A" w:rsidRDefault="0087614E" w14:paraId="32EA9405" w14:textId="0E685CBD">
      <w:pPr>
        <w:pStyle w:val="Footer"/>
        <w:numPr>
          <w:ilvl w:val="0"/>
          <w:numId w:val="11"/>
        </w:numPr>
        <w:spacing w:after="0"/>
        <w:ind w:left="1134"/>
      </w:pPr>
      <w:r>
        <w:t xml:space="preserve">Adjust staffing and staff flow as needed – staff to move from clean to </w:t>
      </w:r>
      <w:r w:rsidR="004069DE">
        <w:t>pre-break</w:t>
      </w:r>
      <w:r>
        <w:t xml:space="preserve"> to isolation areas</w:t>
      </w:r>
    </w:p>
    <w:p w:rsidR="0087614E" w:rsidP="0032260A" w:rsidRDefault="0087614E" w14:paraId="6C3D6093" w14:textId="450CC688">
      <w:pPr>
        <w:pStyle w:val="Footer"/>
        <w:numPr>
          <w:ilvl w:val="1"/>
          <w:numId w:val="11"/>
        </w:numPr>
        <w:spacing w:after="0"/>
      </w:pPr>
      <w:r>
        <w:t xml:space="preserve">Specifically, infected staff to initially work only in ringworm isos </w:t>
      </w:r>
    </w:p>
    <w:p w:rsidR="0087614E" w:rsidP="0032260A" w:rsidRDefault="0087614E" w14:paraId="09AEE2AA" w14:textId="77777777">
      <w:pPr>
        <w:pStyle w:val="Footer"/>
        <w:numPr>
          <w:ilvl w:val="0"/>
          <w:numId w:val="11"/>
        </w:numPr>
        <w:spacing w:after="0"/>
        <w:ind w:left="1134"/>
      </w:pPr>
      <w:r>
        <w:t>Aggressively clean, disinfect and declutter</w:t>
      </w:r>
    </w:p>
    <w:p w:rsidR="0087614E" w:rsidP="0032260A" w:rsidRDefault="0087614E" w14:paraId="153A3F98" w14:textId="77777777">
      <w:pPr>
        <w:pStyle w:val="Footer"/>
        <w:numPr>
          <w:ilvl w:val="1"/>
          <w:numId w:val="11"/>
        </w:numPr>
        <w:spacing w:after="0"/>
      </w:pPr>
      <w:r>
        <w:t>First create clean rooms for new animals</w:t>
      </w:r>
    </w:p>
    <w:p w:rsidR="002A6D18" w:rsidP="0032260A" w:rsidRDefault="002A6D18" w14:paraId="30D71334" w14:textId="75F82AC3">
      <w:pPr>
        <w:pStyle w:val="Footer"/>
        <w:numPr>
          <w:ilvl w:val="1"/>
          <w:numId w:val="11"/>
        </w:numPr>
        <w:spacing w:after="0"/>
      </w:pPr>
      <w:r>
        <w:t>Then common areas – surgery,</w:t>
      </w:r>
      <w:r w:rsidR="00363B0B">
        <w:t xml:space="preserve"> </w:t>
      </w:r>
      <w:r>
        <w:t>clinic, prep room, intake exam rooms, X-ray</w:t>
      </w:r>
    </w:p>
    <w:p w:rsidR="0087614E" w:rsidP="0032260A" w:rsidRDefault="0087614E" w14:paraId="76A667A8" w14:textId="124BBCC6">
      <w:pPr>
        <w:pStyle w:val="Footer"/>
        <w:numPr>
          <w:ilvl w:val="1"/>
          <w:numId w:val="11"/>
        </w:numPr>
        <w:spacing w:after="0"/>
      </w:pPr>
      <w:r>
        <w:t xml:space="preserve">Then </w:t>
      </w:r>
      <w:r w:rsidR="004069DE">
        <w:t>pre-break</w:t>
      </w:r>
      <w:r>
        <w:t xml:space="preserve"> rooms</w:t>
      </w:r>
    </w:p>
    <w:p w:rsidR="001D4DC7" w:rsidP="001D4DC7" w:rsidRDefault="001D4DC7" w14:paraId="615E3F00" w14:textId="77777777">
      <w:pPr>
        <w:pStyle w:val="Footer"/>
        <w:spacing w:after="0"/>
        <w:ind w:left="2149"/>
      </w:pPr>
    </w:p>
    <w:p w:rsidRPr="007F5D6B" w:rsidR="001D4DC7" w:rsidP="001D4DC7" w:rsidRDefault="001D4DC7" w14:paraId="7C1F8C82" w14:textId="227CDBB5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D. Contact </w:t>
      </w:r>
      <w:r w:rsidR="00236E78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fosters and </w:t>
      </w: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adopters of </w:t>
      </w:r>
      <w:r w:rsidR="00067DBD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high-risk </w:t>
      </w: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exposed animals</w:t>
      </w:r>
    </w:p>
    <w:p w:rsidR="00876F28" w:rsidP="00876F28" w:rsidRDefault="00B90428" w14:paraId="43EA65C2" w14:textId="77777777">
      <w:pPr>
        <w:pStyle w:val="Footer"/>
        <w:numPr>
          <w:ilvl w:val="0"/>
          <w:numId w:val="26"/>
        </w:numPr>
        <w:spacing w:after="0"/>
        <w:ind w:left="1134"/>
      </w:pPr>
      <w:r>
        <w:lastRenderedPageBreak/>
        <w:t>SC to provide a list</w:t>
      </w:r>
      <w:r w:rsidR="00067DBD">
        <w:t xml:space="preserve"> – high-risk only - members of infected cohort, animals with positive test results</w:t>
      </w:r>
    </w:p>
    <w:p w:rsidR="00876F28" w:rsidP="00876F28" w:rsidRDefault="00876F28" w14:paraId="45F56AED" w14:textId="0BF32E72">
      <w:pPr>
        <w:pStyle w:val="Footer"/>
        <w:numPr>
          <w:ilvl w:val="0"/>
          <w:numId w:val="26"/>
        </w:numPr>
        <w:spacing w:after="0"/>
        <w:ind w:left="1134"/>
      </w:pPr>
      <w:r>
        <w:t>Communication RVT to call FPs, adopters</w:t>
      </w:r>
    </w:p>
    <w:p w:rsidR="006C17C0" w:rsidP="0032260A" w:rsidRDefault="006C17C0" w14:paraId="5B703857" w14:textId="4A609A7C">
      <w:pPr>
        <w:pStyle w:val="Footer"/>
        <w:numPr>
          <w:ilvl w:val="0"/>
          <w:numId w:val="26"/>
        </w:numPr>
        <w:spacing w:after="0"/>
        <w:ind w:left="1134"/>
      </w:pPr>
      <w:r>
        <w:t>Arrange recheck by vet: lesion check, culture, dip, start full treatment if needed</w:t>
      </w:r>
    </w:p>
    <w:p w:rsidR="00236E78" w:rsidP="0032260A" w:rsidRDefault="00236E78" w14:paraId="25DF0BE3" w14:textId="6FDCDD78">
      <w:pPr>
        <w:pStyle w:val="Footer"/>
        <w:numPr>
          <w:ilvl w:val="1"/>
          <w:numId w:val="26"/>
        </w:numPr>
        <w:spacing w:after="0"/>
      </w:pPr>
      <w:r>
        <w:t>Fosters – return to shelter</w:t>
      </w:r>
      <w:r w:rsidR="00E533E1">
        <w:t xml:space="preserve"> for treatment</w:t>
      </w:r>
      <w:r>
        <w:t xml:space="preserve"> if lesional</w:t>
      </w:r>
      <w:r w:rsidR="00E533E1">
        <w:t>, option to treat in home if willing</w:t>
      </w:r>
    </w:p>
    <w:p w:rsidR="006C17C0" w:rsidP="0032260A" w:rsidRDefault="00236E78" w14:paraId="3AC4B265" w14:textId="6148EACC">
      <w:pPr>
        <w:pStyle w:val="Footer"/>
        <w:numPr>
          <w:ilvl w:val="1"/>
          <w:numId w:val="26"/>
        </w:numPr>
        <w:spacing w:after="0"/>
      </w:pPr>
      <w:r>
        <w:t>Adopters - o</w:t>
      </w:r>
      <w:r w:rsidR="006C17C0">
        <w:t>ption to treat in home or surrender to shelter</w:t>
      </w:r>
      <w:r w:rsidR="00E533E1">
        <w:t xml:space="preserve"> (</w:t>
      </w:r>
      <w:r w:rsidR="006C17C0">
        <w:t>treat and return</w:t>
      </w:r>
      <w:r w:rsidR="00E533E1">
        <w:t>)</w:t>
      </w:r>
    </w:p>
    <w:p w:rsidR="006C17C0" w:rsidP="0032260A" w:rsidRDefault="006C17C0" w14:paraId="41C7AC88" w14:textId="3D7E4FBF">
      <w:pPr>
        <w:pStyle w:val="Footer"/>
        <w:numPr>
          <w:ilvl w:val="2"/>
          <w:numId w:val="26"/>
        </w:numPr>
        <w:spacing w:after="0"/>
      </w:pPr>
      <w:r>
        <w:t>PetPoint popup for animals to be returned to owner</w:t>
      </w:r>
    </w:p>
    <w:p w:rsidR="006C17C0" w:rsidP="0032260A" w:rsidRDefault="006C17C0" w14:paraId="49257820" w14:textId="126BBDE4">
      <w:pPr>
        <w:pStyle w:val="Footer"/>
        <w:numPr>
          <w:ilvl w:val="1"/>
          <w:numId w:val="26"/>
        </w:numPr>
        <w:spacing w:after="0"/>
      </w:pPr>
      <w:r>
        <w:t>Provide and discuss:</w:t>
      </w:r>
    </w:p>
    <w:p w:rsidR="006C17C0" w:rsidP="0032260A" w:rsidRDefault="006C17C0" w14:paraId="51B1DE8E" w14:textId="34C9ADC2">
      <w:pPr>
        <w:pStyle w:val="Footer"/>
        <w:numPr>
          <w:ilvl w:val="2"/>
          <w:numId w:val="26"/>
        </w:numPr>
        <w:spacing w:after="0"/>
      </w:pPr>
      <w:r>
        <w:t>“Sanitation for Fosters and Rescues” document [in Cleaning and Biosecurity folder]</w:t>
      </w:r>
    </w:p>
    <w:p w:rsidR="001D4DC7" w:rsidP="0032260A" w:rsidRDefault="006C17C0" w14:paraId="09C2400B" w14:textId="7ADD2F47">
      <w:pPr>
        <w:pStyle w:val="Footer"/>
        <w:numPr>
          <w:ilvl w:val="2"/>
          <w:numId w:val="26"/>
        </w:numPr>
        <w:spacing w:after="0"/>
      </w:pPr>
      <w:r>
        <w:t>Veterinary Partner ringworm handout</w:t>
      </w:r>
    </w:p>
    <w:p w:rsidRPr="0083098B" w:rsidR="0087614E" w:rsidP="0087614E" w:rsidRDefault="0087614E" w14:paraId="68E39622" w14:textId="77777777">
      <w:pPr>
        <w:pStyle w:val="Footer"/>
        <w:spacing w:after="0"/>
        <w:ind w:left="2149"/>
      </w:pPr>
    </w:p>
    <w:p w:rsidRPr="007F5D6B" w:rsidR="0087614E" w:rsidP="0087614E" w:rsidRDefault="001D4DC7" w14:paraId="7E038B29" w14:textId="7532828A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E</w:t>
      </w:r>
      <w:r w:rsidR="0087614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</w:t>
      </w:r>
      <w:r w:rsidRPr="007F5D6B" w:rsidR="0087614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Establish a clean break </w:t>
      </w:r>
    </w:p>
    <w:p w:rsidR="0087614E" w:rsidP="0032260A" w:rsidRDefault="0087614E" w14:paraId="0ED87785" w14:textId="40762A6A">
      <w:pPr>
        <w:pStyle w:val="Footer"/>
        <w:numPr>
          <w:ilvl w:val="0"/>
          <w:numId w:val="22"/>
        </w:numPr>
        <w:spacing w:after="0"/>
      </w:pPr>
      <w:r>
        <w:t>Designate clean</w:t>
      </w:r>
      <w:r w:rsidR="001E7D3A">
        <w:t>-brea</w:t>
      </w:r>
      <w:r w:rsidR="008E1269">
        <w:t>k</w:t>
      </w:r>
      <w:r w:rsidRPr="00CC39C9">
        <w:t xml:space="preserve"> area</w:t>
      </w:r>
      <w:r>
        <w:t>(s)</w:t>
      </w:r>
      <w:r w:rsidRPr="00CC39C9">
        <w:t xml:space="preserve"> of the shelter </w:t>
      </w:r>
      <w:r>
        <w:t>for new animals</w:t>
      </w:r>
    </w:p>
    <w:p w:rsidR="002A6D18" w:rsidP="0032260A" w:rsidRDefault="00A5788E" w14:paraId="6EA80E7B" w14:textId="13E44C90">
      <w:pPr>
        <w:pStyle w:val="Footer"/>
        <w:numPr>
          <w:ilvl w:val="0"/>
          <w:numId w:val="22"/>
        </w:numPr>
        <w:spacing w:after="0"/>
      </w:pPr>
      <w:r>
        <w:t xml:space="preserve">Confirm effectiveness of cleaning: </w:t>
      </w:r>
      <w:r w:rsidR="002A6D18">
        <w:t>Swiffer-culture room</w:t>
      </w:r>
      <w:r>
        <w:t>s</w:t>
      </w:r>
      <w:r w:rsidR="002A6D18">
        <w:t xml:space="preserve"> </w:t>
      </w:r>
      <w:r>
        <w:t>as soon as they are</w:t>
      </w:r>
      <w:r w:rsidR="002A6D18">
        <w:t xml:space="preserve"> clean and dry</w:t>
      </w:r>
    </w:p>
    <w:p w:rsidR="00121D79" w:rsidP="0032260A" w:rsidRDefault="00121D79" w14:paraId="406B4920" w14:textId="4FD08145">
      <w:pPr>
        <w:pStyle w:val="Footer"/>
        <w:numPr>
          <w:ilvl w:val="1"/>
          <w:numId w:val="22"/>
        </w:numPr>
        <w:spacing w:after="0"/>
      </w:pPr>
      <w:r>
        <w:t>Swiffer square approx 5x5cm</w:t>
      </w:r>
    </w:p>
    <w:p w:rsidR="00121D79" w:rsidP="0032260A" w:rsidRDefault="00121D79" w14:paraId="6EE12EE2" w14:textId="0CFC26EF">
      <w:pPr>
        <w:pStyle w:val="Footer"/>
        <w:numPr>
          <w:ilvl w:val="1"/>
          <w:numId w:val="22"/>
        </w:numPr>
        <w:spacing w:after="0"/>
      </w:pPr>
      <w:r>
        <w:t>Clean gloves for each sample collection</w:t>
      </w:r>
    </w:p>
    <w:p w:rsidR="002A6D18" w:rsidP="0032260A" w:rsidRDefault="002A6D18" w14:paraId="404079A6" w14:textId="7D01B2A5">
      <w:pPr>
        <w:pStyle w:val="Footer"/>
        <w:numPr>
          <w:ilvl w:val="1"/>
          <w:numId w:val="22"/>
        </w:numPr>
        <w:spacing w:after="0"/>
      </w:pPr>
      <w:r>
        <w:t>One sample from floor, surfaces</w:t>
      </w:r>
    </w:p>
    <w:p w:rsidR="002A6D18" w:rsidP="0032260A" w:rsidRDefault="002A6D18" w14:paraId="54A29A2E" w14:textId="452F5F46">
      <w:pPr>
        <w:pStyle w:val="Footer"/>
        <w:numPr>
          <w:ilvl w:val="1"/>
          <w:numId w:val="22"/>
        </w:numPr>
        <w:spacing w:after="0"/>
      </w:pPr>
      <w:r>
        <w:t>One from ceiling air vent</w:t>
      </w:r>
    </w:p>
    <w:p w:rsidR="00121D79" w:rsidP="0032260A" w:rsidRDefault="00363B0B" w14:paraId="2F9CEE83" w14:textId="19A3AF69">
      <w:pPr>
        <w:pStyle w:val="Footer"/>
        <w:numPr>
          <w:ilvl w:val="1"/>
          <w:numId w:val="22"/>
        </w:numPr>
        <w:spacing w:after="0"/>
      </w:pPr>
      <w:r>
        <w:t>One</w:t>
      </w:r>
      <w:r w:rsidR="00121D79">
        <w:t xml:space="preserve"> Ziploc bag per Swiffer square, labelled with date and location/part of room</w:t>
      </w:r>
    </w:p>
    <w:p w:rsidR="00311A8A" w:rsidP="0032260A" w:rsidRDefault="000C244F" w14:paraId="759C1BE7" w14:textId="682FAA1E">
      <w:pPr>
        <w:pStyle w:val="Footer"/>
        <w:numPr>
          <w:ilvl w:val="0"/>
          <w:numId w:val="22"/>
        </w:numPr>
        <w:spacing w:after="0"/>
      </w:pPr>
      <w:r>
        <w:t>Results to SC</w:t>
      </w:r>
      <w:r w:rsidR="00311A8A">
        <w:t xml:space="preserve"> for collation</w:t>
      </w:r>
    </w:p>
    <w:p w:rsidR="00CE34F2" w:rsidP="00A474CD" w:rsidRDefault="00CE34F2" w14:paraId="4B53A5A8" w14:textId="77777777">
      <w:pPr>
        <w:pStyle w:val="CommentText"/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="00730F63" w:rsidP="00730F63" w:rsidRDefault="00825680" w14:paraId="5D1B99E8" w14:textId="18E6DDA0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STEP 3: INITIAL POPULATION SCREENING AND DECONTAMINATION</w:t>
      </w:r>
    </w:p>
    <w:p w:rsidR="00071D80" w:rsidP="009E5FCC" w:rsidRDefault="00071D80" w14:paraId="29E2D07A" w14:textId="77777777">
      <w:pPr>
        <w:pStyle w:val="Footer"/>
        <w:spacing w:after="0"/>
        <w:ind w:left="709"/>
      </w:pPr>
    </w:p>
    <w:p w:rsidRPr="0033536B" w:rsidR="007B55AA" w:rsidP="0033536B" w:rsidRDefault="00E61076" w14:paraId="49BC3634" w14:textId="2E4387AC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A. Lesion-</w:t>
      </w:r>
      <w:r w:rsidR="007B55AA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check</w:t>
      </w:r>
      <w:r w:rsidR="00D8258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and screen</w:t>
      </w:r>
      <w:r w:rsidR="007B55AA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</w:t>
      </w: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all animals </w:t>
      </w:r>
      <w:r w:rsidR="001E7D3A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in designated locations</w:t>
      </w:r>
    </w:p>
    <w:p w:rsidR="005619BB" w:rsidP="0032260A" w:rsidRDefault="0033536B" w14:paraId="54AEEC79" w14:textId="3BEA11A2">
      <w:pPr>
        <w:pStyle w:val="Footer"/>
        <w:numPr>
          <w:ilvl w:val="0"/>
          <w:numId w:val="12"/>
        </w:numPr>
        <w:spacing w:after="0"/>
        <w:ind w:left="1134"/>
      </w:pPr>
      <w:r>
        <w:t>Locations</w:t>
      </w:r>
      <w:r w:rsidR="00EB0B19">
        <w:t xml:space="preserve"> to be </w:t>
      </w:r>
      <w:r w:rsidR="00456E9F">
        <w:t>identified</w:t>
      </w:r>
      <w:r w:rsidR="00EB0B19">
        <w:t xml:space="preserve"> by SC or Task Force</w:t>
      </w:r>
      <w:r w:rsidR="00463BEF">
        <w:t>:</w:t>
      </w:r>
    </w:p>
    <w:p w:rsidR="005A3FB3" w:rsidP="0032260A" w:rsidRDefault="005A3FB3" w14:paraId="247BA6DD" w14:textId="1C65E68B">
      <w:pPr>
        <w:pStyle w:val="Footer"/>
        <w:numPr>
          <w:ilvl w:val="1"/>
          <w:numId w:val="12"/>
        </w:numPr>
        <w:spacing w:after="0"/>
      </w:pPr>
      <w:r>
        <w:t>Start with highest risk areas</w:t>
      </w:r>
    </w:p>
    <w:p w:rsidR="005619BB" w:rsidP="0032260A" w:rsidRDefault="00463BEF" w14:paraId="455E71FA" w14:textId="5E17CD6E">
      <w:pPr>
        <w:pStyle w:val="Footer"/>
        <w:numPr>
          <w:ilvl w:val="1"/>
          <w:numId w:val="12"/>
        </w:numPr>
        <w:spacing w:after="0"/>
      </w:pPr>
      <w:r>
        <w:t>C</w:t>
      </w:r>
      <w:r w:rsidR="005619BB">
        <w:t>ats first</w:t>
      </w:r>
      <w:r w:rsidR="00C565D8">
        <w:t>,</w:t>
      </w:r>
      <w:r w:rsidR="005619BB">
        <w:t xml:space="preserve"> then other species</w:t>
      </w:r>
      <w:r w:rsidR="00C565D8">
        <w:t xml:space="preserve"> if needed</w:t>
      </w:r>
    </w:p>
    <w:p w:rsidR="00DD2A60" w:rsidP="0032260A" w:rsidRDefault="005619BB" w14:paraId="1D2D114D" w14:textId="77777777">
      <w:pPr>
        <w:pStyle w:val="Footer"/>
        <w:numPr>
          <w:ilvl w:val="0"/>
          <w:numId w:val="12"/>
        </w:numPr>
        <w:spacing w:after="0"/>
        <w:ind w:left="1134"/>
      </w:pPr>
      <w:r>
        <w:t xml:space="preserve">Strict PPE during </w:t>
      </w:r>
      <w:r w:rsidR="00AF6727">
        <w:t>screening</w:t>
      </w:r>
    </w:p>
    <w:p w:rsidR="00DD2A60" w:rsidP="0032260A" w:rsidRDefault="00DD2A60" w14:paraId="5FDF9905" w14:textId="2D16CF3B">
      <w:pPr>
        <w:pStyle w:val="Footer"/>
        <w:numPr>
          <w:ilvl w:val="1"/>
          <w:numId w:val="12"/>
        </w:numPr>
        <w:spacing w:after="0"/>
      </w:pPr>
      <w:r>
        <w:t xml:space="preserve">New gown </w:t>
      </w:r>
      <w:r w:rsidR="00BB46FA">
        <w:t xml:space="preserve">and hair cover </w:t>
      </w:r>
      <w:r>
        <w:t>for each room</w:t>
      </w:r>
    </w:p>
    <w:p w:rsidR="00DD2A60" w:rsidP="0032260A" w:rsidRDefault="00DD2A60" w14:paraId="71808FA9" w14:textId="6C143FC7">
      <w:pPr>
        <w:pStyle w:val="Footer"/>
        <w:numPr>
          <w:ilvl w:val="1"/>
          <w:numId w:val="12"/>
        </w:numPr>
        <w:spacing w:after="0"/>
      </w:pPr>
      <w:r>
        <w:t>Change gloves between cages</w:t>
      </w:r>
    </w:p>
    <w:p w:rsidR="002925DF" w:rsidP="0032260A" w:rsidRDefault="00DD2A60" w14:paraId="34FD6DB0" w14:textId="74803E7E">
      <w:pPr>
        <w:pStyle w:val="Footer"/>
        <w:numPr>
          <w:ilvl w:val="1"/>
          <w:numId w:val="12"/>
        </w:numPr>
        <w:spacing w:after="0"/>
      </w:pPr>
      <w:r>
        <w:t>C</w:t>
      </w:r>
      <w:r w:rsidR="003C5EB1">
        <w:t xml:space="preserve">HANGE </w:t>
      </w:r>
      <w:r w:rsidR="008B3702">
        <w:t>GOWN, GLOVES, HAIR COVER</w:t>
      </w:r>
      <w:r w:rsidR="005619BB">
        <w:t xml:space="preserve"> after</w:t>
      </w:r>
      <w:r w:rsidR="00EC2AF5">
        <w:t xml:space="preserve"> handling</w:t>
      </w:r>
      <w:r w:rsidR="005619BB">
        <w:t xml:space="preserve"> </w:t>
      </w:r>
      <w:r>
        <w:t>a</w:t>
      </w:r>
      <w:r w:rsidR="005619BB">
        <w:t xml:space="preserve"> lesional animal</w:t>
      </w:r>
      <w:r w:rsidR="002925DF">
        <w:t xml:space="preserve"> </w:t>
      </w:r>
    </w:p>
    <w:p w:rsidR="00FB4AA9" w:rsidP="0032260A" w:rsidRDefault="00E04F0C" w14:paraId="0CF639A5" w14:textId="6FC60F03">
      <w:pPr>
        <w:pStyle w:val="Footer"/>
        <w:numPr>
          <w:ilvl w:val="0"/>
          <w:numId w:val="12"/>
        </w:numPr>
        <w:spacing w:after="0"/>
        <w:ind w:left="1134"/>
      </w:pPr>
      <w:r>
        <w:t>Lesion</w:t>
      </w:r>
      <w:r w:rsidR="00E61076">
        <w:t xml:space="preserve"> check</w:t>
      </w:r>
      <w:r w:rsidR="00EC2AF5">
        <w:t xml:space="preserve"> as follows</w:t>
      </w:r>
      <w:r w:rsidR="002F037E">
        <w:t xml:space="preserve"> – </w:t>
      </w:r>
    </w:p>
    <w:p w:rsidR="00E04F0C" w:rsidP="00E04F0C" w:rsidRDefault="00E04F0C" w14:paraId="32D60B14" w14:textId="3E2A9A34">
      <w:pPr>
        <w:pStyle w:val="Footer"/>
        <w:numPr>
          <w:ilvl w:val="1"/>
          <w:numId w:val="12"/>
        </w:numPr>
        <w:spacing w:after="0"/>
      </w:pPr>
      <w:r w:rsidRPr="001F636A">
        <w:t xml:space="preserve">See </w:t>
      </w:r>
      <w:r w:rsidRPr="00EB476C">
        <w:rPr>
          <w:b/>
        </w:rPr>
        <w:t>Lesion check video and photos</w:t>
      </w:r>
      <w:r>
        <w:rPr>
          <w:b/>
        </w:rPr>
        <w:t xml:space="preserve"> of true positives and negatives</w:t>
      </w:r>
      <w:r>
        <w:t xml:space="preserve"> in the Ringworm folder in THS Clinic SOPs</w:t>
      </w:r>
    </w:p>
    <w:p w:rsidR="002925DF" w:rsidP="00FB4AA9" w:rsidRDefault="00EC2AF5" w14:paraId="4E2F3DAF" w14:textId="67BD57FC">
      <w:pPr>
        <w:pStyle w:val="Footer"/>
        <w:numPr>
          <w:ilvl w:val="2"/>
          <w:numId w:val="12"/>
        </w:numPr>
        <w:spacing w:after="0"/>
      </w:pPr>
      <w:r>
        <w:t>Thorough lesion check in good light, check everywhere but particular</w:t>
      </w:r>
      <w:r w:rsidR="00AF6727">
        <w:t>ly</w:t>
      </w:r>
      <w:r>
        <w:t xml:space="preserve"> the face and insides of the ears</w:t>
      </w:r>
    </w:p>
    <w:p w:rsidR="00E04F0C" w:rsidP="00E04F0C" w:rsidRDefault="00A52757" w14:paraId="4A91C179" w14:textId="77777777">
      <w:pPr>
        <w:pStyle w:val="Footer"/>
        <w:numPr>
          <w:ilvl w:val="2"/>
          <w:numId w:val="12"/>
        </w:numPr>
        <w:spacing w:after="0"/>
      </w:pPr>
      <w:r>
        <w:t xml:space="preserve">Interpretation – see Appendix </w:t>
      </w:r>
      <w:r w:rsidR="00E04F0C">
        <w:t>2</w:t>
      </w:r>
    </w:p>
    <w:p w:rsidR="008F643D" w:rsidP="008F643D" w:rsidRDefault="008F643D" w14:paraId="67E8F871" w14:textId="339DFE13">
      <w:pPr>
        <w:pStyle w:val="Footer"/>
        <w:numPr>
          <w:ilvl w:val="2"/>
          <w:numId w:val="12"/>
        </w:numPr>
        <w:spacing w:after="0"/>
      </w:pPr>
      <w:r>
        <w:t>Document as a test in PetPoint (for negative lesion checks, Test and Result only, no Condition; for positives, add condition “Ringworm, suspected”)</w:t>
      </w:r>
    </w:p>
    <w:p w:rsidR="00E04F0C" w:rsidP="00D8258C" w:rsidRDefault="00E04F0C" w14:paraId="7B47C3D5" w14:textId="65912556">
      <w:pPr>
        <w:pStyle w:val="Footer"/>
        <w:numPr>
          <w:ilvl w:val="0"/>
          <w:numId w:val="12"/>
        </w:numPr>
        <w:spacing w:after="0"/>
        <w:ind w:left="1134" w:hanging="283"/>
      </w:pPr>
      <w:r w:rsidRPr="00D8258C">
        <w:t xml:space="preserve">Woods lamp </w:t>
      </w:r>
      <w:r w:rsidR="00D8258C">
        <w:t>ALL lesional cats</w:t>
      </w:r>
    </w:p>
    <w:p w:rsidR="00E04F0C" w:rsidP="00E04F0C" w:rsidRDefault="00E04F0C" w14:paraId="6B51DA24" w14:textId="0B30BC4A">
      <w:pPr>
        <w:pStyle w:val="Footer"/>
        <w:numPr>
          <w:ilvl w:val="1"/>
          <w:numId w:val="12"/>
        </w:numPr>
        <w:spacing w:after="0"/>
      </w:pPr>
      <w:r w:rsidRPr="001F636A">
        <w:t xml:space="preserve">See </w:t>
      </w:r>
      <w:r w:rsidRPr="00E04F0C">
        <w:rPr>
          <w:b/>
        </w:rPr>
        <w:t>ringworm positive and negative photos</w:t>
      </w:r>
      <w:r>
        <w:t xml:space="preserve"> in the Ringworm folder in THS Clinic SOPs</w:t>
      </w:r>
    </w:p>
    <w:p w:rsidR="008F643D" w:rsidP="008F643D" w:rsidRDefault="008F643D" w14:paraId="703D7551" w14:textId="6530D0A4">
      <w:pPr>
        <w:pStyle w:val="Footer"/>
        <w:numPr>
          <w:ilvl w:val="2"/>
          <w:numId w:val="12"/>
        </w:numPr>
        <w:spacing w:after="0"/>
      </w:pPr>
      <w:r>
        <w:t>Document as a test in PetPoint (Te</w:t>
      </w:r>
      <w:r w:rsidR="008B523D">
        <w:t>st and Result only for negatives, if not already entered add “Ringworm, suspected” for positives</w:t>
      </w:r>
      <w:r>
        <w:t>)</w:t>
      </w:r>
    </w:p>
    <w:p w:rsidR="00D8258C" w:rsidP="00D8258C" w:rsidRDefault="00D8258C" w14:paraId="0C524AC8" w14:textId="0D56EA01">
      <w:pPr>
        <w:pStyle w:val="Footer"/>
        <w:numPr>
          <w:ilvl w:val="0"/>
          <w:numId w:val="12"/>
        </w:numPr>
        <w:spacing w:after="0"/>
        <w:ind w:left="1134" w:hanging="283"/>
      </w:pPr>
      <w:r>
        <w:t xml:space="preserve">PCR </w:t>
      </w:r>
      <w:r w:rsidR="00BA0AA3">
        <w:t>ALL lesional cats or cage groups</w:t>
      </w:r>
    </w:p>
    <w:p w:rsidR="00E86706" w:rsidP="00E86706" w:rsidRDefault="00E86706" w14:paraId="60B5AD57" w14:textId="1D72FF3A">
      <w:pPr>
        <w:pStyle w:val="Footer"/>
        <w:numPr>
          <w:ilvl w:val="1"/>
          <w:numId w:val="12"/>
        </w:numPr>
        <w:spacing w:after="0"/>
      </w:pPr>
      <w:r w:rsidRPr="0015241B">
        <w:rPr>
          <w:b/>
        </w:rPr>
        <w:t>One sample per cage group</w:t>
      </w:r>
      <w:r>
        <w:t>, focus on lesional cats, can pool samples.</w:t>
      </w:r>
    </w:p>
    <w:p w:rsidRPr="00090BE7" w:rsidR="008C0957" w:rsidP="008C0957" w:rsidRDefault="008C0957" w14:paraId="7FDDB4BB" w14:textId="77777777">
      <w:pPr>
        <w:pStyle w:val="Footer"/>
        <w:numPr>
          <w:ilvl w:val="1"/>
          <w:numId w:val="12"/>
        </w:numPr>
        <w:spacing w:after="0"/>
      </w:pPr>
      <w:r>
        <w:lastRenderedPageBreak/>
        <w:t xml:space="preserve">To get sufficient sample for PCR, MUST </w:t>
      </w:r>
      <w:r w:rsidRPr="00CF1D75">
        <w:rPr>
          <w:b/>
        </w:rPr>
        <w:t>brush close to the skin AND pluck hairs</w:t>
      </w:r>
      <w:r>
        <w:t xml:space="preserve"> from lesions or areas prone to infection (especially the head and ears)</w:t>
      </w:r>
    </w:p>
    <w:p w:rsidR="008B523D" w:rsidP="008B523D" w:rsidRDefault="008B523D" w14:paraId="13619F8C" w14:textId="1D901B2E">
      <w:pPr>
        <w:pStyle w:val="Footer"/>
        <w:numPr>
          <w:ilvl w:val="1"/>
          <w:numId w:val="12"/>
        </w:numPr>
        <w:spacing w:after="0"/>
      </w:pPr>
      <w:r>
        <w:t>DO NOT re-use forceps between animals, mechanically clean first and soak in Accel at least 10 min, avoid cross-contamination</w:t>
      </w:r>
    </w:p>
    <w:p w:rsidR="00E04F0C" w:rsidP="00A84412" w:rsidRDefault="00E04F0C" w14:paraId="22E85537" w14:textId="77777777">
      <w:pPr>
        <w:pStyle w:val="Footer"/>
        <w:spacing w:after="0"/>
      </w:pPr>
    </w:p>
    <w:p w:rsidR="00456E9F" w:rsidP="00456E9F" w:rsidRDefault="00456E9F" w14:paraId="21986BEC" w14:textId="140F379B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B. “Population shuffle”</w:t>
      </w:r>
      <w:r w:rsidR="00AC3F8F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and dip</w:t>
      </w:r>
    </w:p>
    <w:p w:rsidR="005A3FB3" w:rsidP="006170B3" w:rsidRDefault="00456E9F" w14:paraId="2F66273E" w14:textId="626CB628">
      <w:pPr>
        <w:pStyle w:val="Footer"/>
        <w:numPr>
          <w:ilvl w:val="0"/>
          <w:numId w:val="31"/>
        </w:numPr>
        <w:spacing w:after="0"/>
        <w:ind w:left="1134"/>
      </w:pPr>
      <w:r>
        <w:t xml:space="preserve">Decide whether to move animals and </w:t>
      </w:r>
      <w:r w:rsidR="00E61076">
        <w:t xml:space="preserve">where </w:t>
      </w:r>
      <w:r>
        <w:t>after lesion-checking WHOLE ROOM</w:t>
      </w:r>
      <w:r w:rsidR="00AC3F8F">
        <w:t xml:space="preserve"> </w:t>
      </w:r>
      <w:r w:rsidRPr="00AC3F8F" w:rsidR="00AC3F8F">
        <w:rPr>
          <w:b/>
        </w:rPr>
        <w:t xml:space="preserve">– USE DECISION TREE </w:t>
      </w:r>
      <w:r w:rsidR="005C182E">
        <w:rPr>
          <w:b/>
        </w:rPr>
        <w:t>APPENDIX 1</w:t>
      </w:r>
    </w:p>
    <w:p w:rsidR="00AC3F8F" w:rsidP="00AC3F8F" w:rsidRDefault="00D8258C" w14:paraId="48AC5DF7" w14:textId="1CD57487">
      <w:pPr>
        <w:pStyle w:val="Footer"/>
        <w:numPr>
          <w:ilvl w:val="0"/>
          <w:numId w:val="31"/>
        </w:numPr>
        <w:spacing w:after="0"/>
        <w:ind w:left="1134"/>
      </w:pPr>
      <w:r>
        <w:t>M</w:t>
      </w:r>
      <w:r w:rsidR="00E61076">
        <w:t>ove</w:t>
      </w:r>
      <w:r>
        <w:t xml:space="preserve"> lesional cats</w:t>
      </w:r>
      <w:r w:rsidR="00E61076">
        <w:t xml:space="preserve"> to isolation WITHOUT waiting for a veterinarian to check</w:t>
      </w:r>
    </w:p>
    <w:p w:rsidR="00A84412" w:rsidP="00AC3F8F" w:rsidRDefault="00E61076" w14:paraId="22AD6DFB" w14:textId="54D0A947">
      <w:pPr>
        <w:pStyle w:val="Footer"/>
        <w:numPr>
          <w:ilvl w:val="0"/>
          <w:numId w:val="31"/>
        </w:numPr>
        <w:spacing w:after="0"/>
        <w:ind w:left="1134"/>
        <w:rPr>
          <w:b/>
        </w:rPr>
      </w:pPr>
      <w:r w:rsidRPr="00AC3F8F">
        <w:rPr>
          <w:b/>
        </w:rPr>
        <w:t>Dip screened cats</w:t>
      </w:r>
      <w:r w:rsidR="00385222">
        <w:rPr>
          <w:b/>
        </w:rPr>
        <w:t xml:space="preserve"> if directed by the veterinary Situation Coordinator</w:t>
      </w:r>
    </w:p>
    <w:p w:rsidRPr="00AC3F8F" w:rsidR="00AC3F8F" w:rsidP="00AC3F8F" w:rsidRDefault="008B523D" w14:paraId="26D4E8DC" w14:textId="0E0E5B82">
      <w:pPr>
        <w:pStyle w:val="Footer"/>
        <w:numPr>
          <w:ilvl w:val="1"/>
          <w:numId w:val="31"/>
        </w:numPr>
        <w:spacing w:after="0"/>
      </w:pPr>
      <w:r>
        <w:t>Enter</w:t>
      </w:r>
      <w:r w:rsidRPr="00AC3F8F" w:rsidR="00AC3F8F">
        <w:t xml:space="preserve"> </w:t>
      </w:r>
      <w:r>
        <w:t>Lime dip</w:t>
      </w:r>
      <w:r w:rsidRPr="00AC3F8F" w:rsidR="00AC3F8F">
        <w:t xml:space="preserve"> </w:t>
      </w:r>
      <w:r>
        <w:t xml:space="preserve">as a treatment </w:t>
      </w:r>
      <w:r w:rsidRPr="00AC3F8F" w:rsidR="00AC3F8F">
        <w:t>in PetPoint</w:t>
      </w:r>
    </w:p>
    <w:p w:rsidR="00EE2E39" w:rsidP="008B523D" w:rsidRDefault="00EE2E39" w14:paraId="045DFDCB" w14:textId="77777777">
      <w:pPr>
        <w:pStyle w:val="Footer"/>
        <w:spacing w:after="0"/>
      </w:pPr>
    </w:p>
    <w:p w:rsidRPr="0033536B" w:rsidR="00EE2E39" w:rsidP="00EE2E39" w:rsidRDefault="002E0110" w14:paraId="0431C4F8" w14:textId="14F7070C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C</w:t>
      </w:r>
      <w:r w:rsidR="00EE2E39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. Adjust biosecurity levels in rooms based on visual screening</w:t>
      </w:r>
    </w:p>
    <w:p w:rsidR="00EE2E39" w:rsidP="00EE2E39" w:rsidRDefault="00EE2E39" w14:paraId="35FC069E" w14:textId="743474C2">
      <w:pPr>
        <w:pStyle w:val="Footer"/>
        <w:numPr>
          <w:ilvl w:val="0"/>
          <w:numId w:val="42"/>
        </w:numPr>
        <w:spacing w:after="0"/>
      </w:pPr>
      <w:r>
        <w:t>SC</w:t>
      </w:r>
      <w:r w:rsidR="00194ECE">
        <w:t xml:space="preserve"> to be updated and decide on levels</w:t>
      </w:r>
      <w:r>
        <w:t xml:space="preserve"> </w:t>
      </w:r>
    </w:p>
    <w:p w:rsidR="00E61076" w:rsidP="006170B3" w:rsidRDefault="00E61076" w14:paraId="2B05C8D7" w14:textId="77777777">
      <w:pPr>
        <w:pStyle w:val="Footer"/>
        <w:spacing w:after="0"/>
      </w:pPr>
    </w:p>
    <w:p w:rsidR="0074502E" w:rsidP="00055451" w:rsidRDefault="00825680" w14:paraId="3B5D3DAB" w14:textId="76A2D676">
      <w:pPr>
        <w:keepNext/>
        <w:keepLines/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STEP 4: </w:t>
      </w:r>
      <w:r w:rsidR="00055451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CONFIRMATORY</w:t>
      </w: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 TESTING</w:t>
      </w:r>
    </w:p>
    <w:p w:rsidR="00CA10CE" w:rsidP="00055451" w:rsidRDefault="00CA10CE" w14:paraId="51A39ABD" w14:textId="77777777">
      <w:pPr>
        <w:pStyle w:val="CommentText"/>
        <w:keepNext/>
        <w:keepLines/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="001D0BA9" w:rsidP="009E2E69" w:rsidRDefault="001D0BA9" w14:paraId="58201022" w14:textId="1D01E47E">
      <w:pPr>
        <w:pStyle w:val="Footer"/>
        <w:numPr>
          <w:ilvl w:val="0"/>
          <w:numId w:val="14"/>
        </w:numPr>
        <w:spacing w:after="0"/>
        <w:ind w:left="1134"/>
      </w:pPr>
      <w:r>
        <w:t xml:space="preserve">Ringworm </w:t>
      </w:r>
      <w:r w:rsidRPr="001A1DE2">
        <w:t>PCR</w:t>
      </w:r>
      <w:r w:rsidR="0087149E">
        <w:t xml:space="preserve"> and culture</w:t>
      </w:r>
      <w:r>
        <w:t>:</w:t>
      </w:r>
    </w:p>
    <w:p w:rsidR="001D0BA9" w:rsidP="001D0BA9" w:rsidRDefault="001D0BA9" w14:paraId="6117D213" w14:textId="03B31215">
      <w:pPr>
        <w:pStyle w:val="Footer"/>
        <w:numPr>
          <w:ilvl w:val="1"/>
          <w:numId w:val="14"/>
        </w:numPr>
        <w:spacing w:after="0"/>
      </w:pPr>
      <w:r>
        <w:t xml:space="preserve">Follow decision tree </w:t>
      </w:r>
      <w:r w:rsidR="00B16F06">
        <w:t xml:space="preserve">in </w:t>
      </w:r>
      <w:r>
        <w:t>APPENDIX 1</w:t>
      </w:r>
    </w:p>
    <w:p w:rsidR="001D0BA9" w:rsidP="001D0BA9" w:rsidRDefault="00B16F06" w14:paraId="15F42089" w14:textId="56307A5B">
      <w:pPr>
        <w:pStyle w:val="Footer"/>
        <w:numPr>
          <w:ilvl w:val="1"/>
          <w:numId w:val="14"/>
        </w:numPr>
        <w:spacing w:after="0"/>
      </w:pPr>
      <w:r w:rsidRPr="00B16F06">
        <w:rPr>
          <w:b/>
        </w:rPr>
        <w:t>PCR is t</w:t>
      </w:r>
      <w:r w:rsidRPr="00B16F06" w:rsidR="001D0BA9">
        <w:rPr>
          <w:b/>
        </w:rPr>
        <w:t>est of choice for initial diagnosis</w:t>
      </w:r>
      <w:r w:rsidR="001D0BA9">
        <w:t xml:space="preserve"> (rapid turnaround, 99% negative predictive value in our hands)</w:t>
      </w:r>
    </w:p>
    <w:p w:rsidRPr="00B16F06" w:rsidR="00B16F06" w:rsidP="001D0BA9" w:rsidRDefault="00B16F06" w14:paraId="1CD2D9FD" w14:textId="36680547">
      <w:pPr>
        <w:pStyle w:val="Footer"/>
        <w:numPr>
          <w:ilvl w:val="1"/>
          <w:numId w:val="14"/>
        </w:numPr>
        <w:spacing w:after="0"/>
        <w:rPr>
          <w:b/>
        </w:rPr>
      </w:pPr>
      <w:r w:rsidRPr="00B16F06">
        <w:rPr>
          <w:b/>
        </w:rPr>
        <w:t>Culture is test of choice for confirming cure</w:t>
      </w:r>
      <w:r>
        <w:t xml:space="preserve"> (PCR is too sensitive)</w:t>
      </w:r>
    </w:p>
    <w:p w:rsidR="001D0BA9" w:rsidP="009E2E69" w:rsidRDefault="001D0BA9" w14:paraId="5190EFC6" w14:textId="776B5EAB">
      <w:pPr>
        <w:pStyle w:val="Footer"/>
        <w:numPr>
          <w:ilvl w:val="0"/>
          <w:numId w:val="14"/>
        </w:numPr>
        <w:spacing w:after="0"/>
        <w:ind w:left="1134"/>
      </w:pPr>
      <w:r w:rsidRPr="00B16F06">
        <w:rPr>
          <w:b/>
        </w:rPr>
        <w:t>FIRST SAMPLE</w:t>
      </w:r>
      <w:r w:rsidR="009E2E69">
        <w:rPr>
          <w:b/>
        </w:rPr>
        <w:t xml:space="preserve"> FOR </w:t>
      </w:r>
      <w:r w:rsidRPr="009E2E69" w:rsidR="009E2E69">
        <w:rPr>
          <w:b/>
          <w:u w:val="single"/>
        </w:rPr>
        <w:t>INITIAL</w:t>
      </w:r>
      <w:r w:rsidR="009E2E69">
        <w:rPr>
          <w:b/>
        </w:rPr>
        <w:t xml:space="preserve"> DIAGNOSIS</w:t>
      </w:r>
      <w:r>
        <w:t xml:space="preserve"> - submit for PCR </w:t>
      </w:r>
      <w:r w:rsidR="008C0957">
        <w:t>ONLY</w:t>
      </w:r>
    </w:p>
    <w:p w:rsidR="001D0BA9" w:rsidP="009E2E69" w:rsidRDefault="001D0BA9" w14:paraId="6076C3A6" w14:textId="6D07D0F9">
      <w:pPr>
        <w:pStyle w:val="Footer"/>
        <w:numPr>
          <w:ilvl w:val="1"/>
          <w:numId w:val="14"/>
        </w:numPr>
        <w:spacing w:after="0"/>
      </w:pPr>
      <w:r>
        <w:t xml:space="preserve">If PCR negative and suspicious lesions, </w:t>
      </w:r>
      <w:r w:rsidR="008C0957">
        <w:t>repeat PCR or submit a culture before clearing</w:t>
      </w:r>
    </w:p>
    <w:p w:rsidR="009E2E69" w:rsidP="009E2E69" w:rsidRDefault="009E2E69" w14:paraId="6A0ECD31" w14:textId="117A59A7">
      <w:pPr>
        <w:pStyle w:val="Footer"/>
        <w:numPr>
          <w:ilvl w:val="0"/>
          <w:numId w:val="14"/>
        </w:numPr>
        <w:spacing w:after="0"/>
        <w:ind w:left="1134"/>
      </w:pPr>
      <w:r>
        <w:rPr>
          <w:b/>
        </w:rPr>
        <w:t>SUBSEQUENT</w:t>
      </w:r>
      <w:r w:rsidRPr="00B16F06">
        <w:rPr>
          <w:b/>
        </w:rPr>
        <w:t xml:space="preserve"> SAMPLE</w:t>
      </w:r>
      <w:r>
        <w:rPr>
          <w:b/>
        </w:rPr>
        <w:t>S TO DETERMINE CLINICAL CURE</w:t>
      </w:r>
      <w:r>
        <w:t xml:space="preserve"> - submit for CULTURE ONLY</w:t>
      </w:r>
    </w:p>
    <w:p w:rsidR="009E2E69" w:rsidP="009E2E69" w:rsidRDefault="009E2E69" w14:paraId="6D5A216A" w14:textId="41721ADF">
      <w:pPr>
        <w:pStyle w:val="Footer"/>
        <w:keepNext/>
        <w:keepLines/>
        <w:numPr>
          <w:ilvl w:val="1"/>
          <w:numId w:val="14"/>
        </w:numPr>
        <w:spacing w:after="0"/>
      </w:pPr>
      <w:r>
        <w:t>Culture all lesional animals and animals in isolation per the Ringworm Treatment Protocol</w:t>
      </w:r>
    </w:p>
    <w:p w:rsidR="001D0BA9" w:rsidP="009E2E69" w:rsidRDefault="001D0BA9" w14:paraId="175FDEB8" w14:textId="77777777">
      <w:pPr>
        <w:pStyle w:val="Footer"/>
        <w:numPr>
          <w:ilvl w:val="0"/>
          <w:numId w:val="14"/>
        </w:numPr>
        <w:spacing w:after="0"/>
        <w:ind w:left="1134" w:hanging="425"/>
      </w:pPr>
      <w:r w:rsidRPr="009E2E69">
        <w:rPr>
          <w:b/>
        </w:rPr>
        <w:t>Population PCR</w:t>
      </w:r>
      <w:r>
        <w:t xml:space="preserve"> may be used as rapid population screen if extent of spread is unknown or uncertain</w:t>
      </w:r>
    </w:p>
    <w:p w:rsidR="001D0BA9" w:rsidP="001D0BA9" w:rsidRDefault="001D0BA9" w14:paraId="53EFF2B0" w14:textId="77777777">
      <w:pPr>
        <w:pStyle w:val="Footer"/>
        <w:numPr>
          <w:ilvl w:val="2"/>
          <w:numId w:val="14"/>
        </w:numPr>
        <w:spacing w:after="0"/>
      </w:pPr>
      <w:r>
        <w:t>To be determined by Task Force</w:t>
      </w:r>
    </w:p>
    <w:p w:rsidR="001D0BA9" w:rsidP="001D0BA9" w:rsidRDefault="001D0BA9" w14:paraId="373E2C78" w14:textId="77777777">
      <w:pPr>
        <w:pStyle w:val="Footer"/>
        <w:numPr>
          <w:ilvl w:val="2"/>
          <w:numId w:val="14"/>
        </w:numPr>
        <w:spacing w:after="0"/>
      </w:pPr>
      <w:r>
        <w:t>For population PCR, ask IDEXX to hold samples and culture if positive (only for the FIRST batch)</w:t>
      </w:r>
    </w:p>
    <w:p w:rsidR="007B55AA" w:rsidP="007B55AA" w:rsidRDefault="007B55AA" w14:paraId="649B2CCA" w14:textId="77777777">
      <w:pPr>
        <w:pStyle w:val="CommentText"/>
        <w:spacing w:after="0"/>
        <w:ind w:right="452"/>
        <w:rPr>
          <w:sz w:val="22"/>
          <w:szCs w:val="22"/>
        </w:rPr>
      </w:pPr>
    </w:p>
    <w:p w:rsidR="00687C58" w:rsidP="00687C58" w:rsidRDefault="00687C58" w14:paraId="6C4C6469" w14:textId="4A67890C">
      <w:pPr>
        <w:keepNext/>
        <w:keepLines/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STEP 5: </w:t>
      </w:r>
      <w:r w:rsidR="004D483D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CLEARING ANIMALS AND ROOMS</w:t>
      </w:r>
    </w:p>
    <w:p w:rsidRPr="009E5FCC" w:rsidR="004E5A0C" w:rsidP="004E5A0C" w:rsidRDefault="004E5A0C" w14:paraId="61FD63AF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Pr="0033536B" w:rsidR="00835AF0" w:rsidP="00835AF0" w:rsidRDefault="004E5A0C" w14:paraId="4BFD0B69" w14:textId="732DDA1A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A. </w:t>
      </w:r>
      <w:r w:rsidR="00835AF0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Readjust biosecurity levels in rooms based on test results</w:t>
      </w:r>
    </w:p>
    <w:p w:rsidR="00835AF0" w:rsidP="00835AF0" w:rsidRDefault="00835AF0" w14:paraId="45ABA71E" w14:textId="77777777">
      <w:pPr>
        <w:pStyle w:val="Footer"/>
        <w:numPr>
          <w:ilvl w:val="0"/>
          <w:numId w:val="43"/>
        </w:numPr>
        <w:spacing w:after="0"/>
      </w:pPr>
      <w:r>
        <w:t xml:space="preserve">SC to be updated and decide on levels </w:t>
      </w:r>
    </w:p>
    <w:p w:rsidR="00835AF0" w:rsidP="00835AF0" w:rsidRDefault="00835AF0" w14:paraId="74775C33" w14:textId="22DFFDB6">
      <w:pPr>
        <w:pStyle w:val="Footer"/>
        <w:numPr>
          <w:ilvl w:val="0"/>
          <w:numId w:val="43"/>
        </w:numPr>
        <w:spacing w:after="0"/>
      </w:pPr>
      <w:r>
        <w:t>Task Force to decide when to give the “all-clear”</w:t>
      </w:r>
      <w:r w:rsidR="00385C2E">
        <w:t xml:space="preserve"> and resume business as usual</w:t>
      </w:r>
    </w:p>
    <w:p w:rsidR="00835AF0" w:rsidP="00835AF0" w:rsidRDefault="00835AF0" w14:paraId="35AA6175" w14:textId="77777777">
      <w:pPr>
        <w:pStyle w:val="Footer"/>
        <w:spacing w:after="0"/>
        <w:ind w:left="2149"/>
      </w:pPr>
    </w:p>
    <w:p w:rsidRPr="007F5D6B" w:rsidR="004E5A0C" w:rsidP="004E5A0C" w:rsidRDefault="00835AF0" w14:paraId="50E625D6" w14:textId="41150B5C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B. </w:t>
      </w:r>
      <w:r w:rsidR="004E5A0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Isolation</w:t>
      </w:r>
    </w:p>
    <w:p w:rsidR="004E5A0C" w:rsidP="0032260A" w:rsidRDefault="004E5A0C" w14:paraId="26875E4B" w14:textId="1BE29614">
      <w:pPr>
        <w:pStyle w:val="Footer"/>
        <w:numPr>
          <w:ilvl w:val="0"/>
          <w:numId w:val="20"/>
        </w:numPr>
        <w:spacing w:after="0"/>
        <w:ind w:left="1134"/>
      </w:pPr>
      <w:r>
        <w:t xml:space="preserve">Release animals from </w:t>
      </w:r>
      <w:r w:rsidR="00A5788E">
        <w:t>ringworm</w:t>
      </w:r>
      <w:r>
        <w:t xml:space="preserve"> isolation ONLY when are cleared based on culture </w:t>
      </w:r>
      <w:r w:rsidR="00A5788E">
        <w:t>AND</w:t>
      </w:r>
      <w:r>
        <w:t xml:space="preserve"> clinical signs, following the Ringworm Treatment Protocol</w:t>
      </w:r>
    </w:p>
    <w:p w:rsidR="004E5A0C" w:rsidP="0032260A" w:rsidRDefault="004E5A0C" w14:paraId="58BAA103" w14:textId="39F84432">
      <w:pPr>
        <w:pStyle w:val="Footer"/>
        <w:numPr>
          <w:ilvl w:val="0"/>
          <w:numId w:val="20"/>
        </w:numPr>
        <w:spacing w:after="0"/>
        <w:ind w:left="1134"/>
      </w:pPr>
      <w:r>
        <w:t>Cleared cats can move to “</w:t>
      </w:r>
      <w:r w:rsidR="004069DE">
        <w:t>pre-break</w:t>
      </w:r>
      <w:r>
        <w:t>” rooms</w:t>
      </w:r>
    </w:p>
    <w:p w:rsidR="004E5A0C" w:rsidP="0032260A" w:rsidRDefault="004E5A0C" w14:paraId="2E68FE12" w14:textId="0CE7C0B3">
      <w:pPr>
        <w:pStyle w:val="Footer"/>
        <w:numPr>
          <w:ilvl w:val="0"/>
          <w:numId w:val="20"/>
        </w:numPr>
        <w:spacing w:after="0"/>
        <w:ind w:left="1134"/>
      </w:pPr>
      <w:r>
        <w:t>No disclosure</w:t>
      </w:r>
    </w:p>
    <w:p w:rsidR="00AC352C" w:rsidP="00AC352C" w:rsidRDefault="00AC352C" w14:paraId="336242EE" w14:textId="77777777">
      <w:pPr>
        <w:pStyle w:val="Footer"/>
        <w:spacing w:after="0"/>
      </w:pPr>
    </w:p>
    <w:p w:rsidR="00AC352C" w:rsidP="00AC352C" w:rsidRDefault="00AC352C" w14:paraId="50751E8A" w14:textId="4CDEB4A6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C. Quarantine</w:t>
      </w:r>
    </w:p>
    <w:p w:rsidR="00AC352C" w:rsidP="00AC352C" w:rsidRDefault="00AC352C" w14:paraId="5F6BFD3B" w14:textId="5214C48C">
      <w:pPr>
        <w:pStyle w:val="Footer"/>
        <w:numPr>
          <w:ilvl w:val="0"/>
          <w:numId w:val="44"/>
        </w:numPr>
        <w:spacing w:after="0"/>
      </w:pPr>
      <w:r>
        <w:lastRenderedPageBreak/>
        <w:t xml:space="preserve">Group exposed </w:t>
      </w:r>
      <w:r w:rsidR="00B746F5">
        <w:t>animals</w:t>
      </w:r>
      <w:r>
        <w:t xml:space="preserve"> together in a single room or </w:t>
      </w:r>
      <w:r w:rsidR="00B746F5">
        <w:t xml:space="preserve">behind barriers in </w:t>
      </w:r>
      <w:r>
        <w:t>separate rooms (depending on risk)</w:t>
      </w:r>
    </w:p>
    <w:p w:rsidR="008128E2" w:rsidP="00AC352C" w:rsidRDefault="008128E2" w14:paraId="2D532D66" w14:textId="2F0F9F00">
      <w:pPr>
        <w:pStyle w:val="Footer"/>
        <w:numPr>
          <w:ilvl w:val="0"/>
          <w:numId w:val="44"/>
        </w:numPr>
        <w:spacing w:after="0"/>
      </w:pPr>
      <w:r>
        <w:t>Lesion check once a week for 4 weeks from the last time of exposure</w:t>
      </w:r>
    </w:p>
    <w:p w:rsidR="009F26F5" w:rsidP="00AC352C" w:rsidRDefault="009F26F5" w14:paraId="3DF8FDA7" w14:textId="09042399">
      <w:pPr>
        <w:pStyle w:val="Footer"/>
        <w:numPr>
          <w:ilvl w:val="0"/>
          <w:numId w:val="44"/>
        </w:numPr>
        <w:spacing w:after="0"/>
      </w:pPr>
      <w:r>
        <w:t>Ringworm exposure disclosure</w:t>
      </w:r>
      <w:r w:rsidR="00625A80">
        <w:t>, remove at the end of the 4 week quarantine</w:t>
      </w:r>
    </w:p>
    <w:p w:rsidRPr="00AC352C" w:rsidR="00B746F5" w:rsidP="00AC352C" w:rsidRDefault="00B746F5" w14:paraId="01C51F42" w14:textId="679B2D65">
      <w:pPr>
        <w:pStyle w:val="Footer"/>
        <w:numPr>
          <w:ilvl w:val="0"/>
          <w:numId w:val="44"/>
        </w:numPr>
        <w:spacing w:after="0"/>
      </w:pPr>
      <w:r>
        <w:t>At the veterinarian’s discretion, room to be open to the public or closed; animals available for adoption in most cases; quarantine period can be shortened if risk judged to be low.</w:t>
      </w:r>
    </w:p>
    <w:p w:rsidRPr="00CC124F" w:rsidR="004E5A0C" w:rsidP="004E5A0C" w:rsidRDefault="004E5A0C" w14:paraId="37153794" w14:textId="77777777">
      <w:pPr>
        <w:pStyle w:val="Footer"/>
        <w:spacing w:after="0"/>
        <w:ind w:right="452"/>
        <w:rPr>
          <w:rFonts w:eastAsia="MS Mincho" w:cs="Cambria" w:asciiTheme="majorHAnsi" w:hAnsiTheme="majorHAnsi"/>
          <w:b/>
          <w:bCs/>
          <w:color w:val="3F6CAF"/>
        </w:rPr>
      </w:pPr>
    </w:p>
    <w:p w:rsidRPr="007F5D6B" w:rsidR="004E5A0C" w:rsidP="004E5A0C" w:rsidRDefault="00AC352C" w14:paraId="4401F69E" w14:textId="1193B41F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D</w:t>
      </w:r>
      <w:r w:rsidR="004E5A0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</w:t>
      </w:r>
      <w:r w:rsidR="00C27CD8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When can we m</w:t>
      </w:r>
      <w:r w:rsidR="009048E7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ove available cats</w:t>
      </w:r>
      <w:r w:rsidR="00C27CD8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to adoption</w:t>
      </w:r>
      <w:r w:rsidR="001307D1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or foster</w:t>
      </w:r>
      <w:r w:rsidR="009048E7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from </w:t>
      </w:r>
      <w:r w:rsidR="004069D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pre-break</w:t>
      </w:r>
      <w:r w:rsidR="004E4C41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</w:t>
      </w:r>
      <w:r w:rsidR="00C27CD8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NON-ADOPTION</w:t>
      </w:r>
      <w:r w:rsidR="00E04F0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</w:t>
      </w:r>
      <w:r w:rsidR="004E4C41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rooms</w:t>
      </w:r>
      <w:r w:rsidR="009048E7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?</w:t>
      </w:r>
      <w:r w:rsidR="004E5A0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</w:t>
      </w:r>
    </w:p>
    <w:p w:rsidR="0041033F" w:rsidP="0032260A" w:rsidRDefault="0041033F" w14:paraId="2F86B7C1" w14:textId="5E443796">
      <w:pPr>
        <w:pStyle w:val="Footer"/>
        <w:numPr>
          <w:ilvl w:val="0"/>
          <w:numId w:val="21"/>
        </w:numPr>
        <w:spacing w:after="0"/>
        <w:ind w:left="1134"/>
      </w:pPr>
      <w:r>
        <w:t xml:space="preserve">Refer to </w:t>
      </w:r>
      <w:r w:rsidRPr="0043696E">
        <w:rPr>
          <w:b/>
        </w:rPr>
        <w:t>APPENDIX 1</w:t>
      </w:r>
    </w:p>
    <w:p w:rsidR="00D4282D" w:rsidP="00D4282D" w:rsidRDefault="00D4282D" w14:paraId="32B2862F" w14:textId="77777777">
      <w:pPr>
        <w:pStyle w:val="Footer"/>
        <w:spacing w:after="0"/>
        <w:ind w:left="1134"/>
      </w:pPr>
    </w:p>
    <w:p w:rsidRPr="00D4282D" w:rsidR="004E5A0C" w:rsidP="00D4282D" w:rsidRDefault="00AC352C" w14:paraId="43A1E52A" w14:textId="2B7BCCA4">
      <w:pPr>
        <w:pStyle w:val="CommentText"/>
        <w:spacing w:after="0"/>
        <w:ind w:left="709" w:right="452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E</w:t>
      </w:r>
      <w:r w:rsidR="00D4282D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. Members of the public viewing exposed cats in non-adoption rooms</w:t>
      </w:r>
    </w:p>
    <w:p w:rsidR="00D4282D" w:rsidP="00EE3E20" w:rsidRDefault="00D4282D" w14:paraId="6AA00C7C" w14:textId="77777777">
      <w:pPr>
        <w:pStyle w:val="Footer"/>
        <w:numPr>
          <w:ilvl w:val="0"/>
          <w:numId w:val="40"/>
        </w:numPr>
        <w:spacing w:after="0"/>
        <w:ind w:left="1134" w:hanging="436"/>
      </w:pPr>
      <w:r>
        <w:t>With adoption agent</w:t>
      </w:r>
    </w:p>
    <w:p w:rsidR="00D4282D" w:rsidP="00EE3E20" w:rsidRDefault="0043696E" w14:paraId="752ABF9C" w14:textId="5BBEF1B2">
      <w:pPr>
        <w:pStyle w:val="Footer"/>
        <w:numPr>
          <w:ilvl w:val="0"/>
          <w:numId w:val="40"/>
        </w:numPr>
        <w:spacing w:after="0"/>
        <w:ind w:left="1134" w:hanging="436"/>
      </w:pPr>
      <w:r>
        <w:t>Follow Biosecurity level for room</w:t>
      </w:r>
    </w:p>
    <w:p w:rsidRPr="00E21DC8" w:rsidR="00E21DC8" w:rsidP="00E21DC8" w:rsidRDefault="00E21DC8" w14:paraId="7BD21F5E" w14:textId="77777777">
      <w:pPr>
        <w:pStyle w:val="Footer"/>
        <w:spacing w:after="0"/>
        <w:ind w:left="1440"/>
      </w:pPr>
    </w:p>
    <w:p w:rsidRPr="007F5D6B" w:rsidR="004E5A0C" w:rsidP="004E5A0C" w:rsidRDefault="00AC352C" w14:paraId="34E16409" w14:textId="3FE70B41">
      <w:pPr>
        <w:pStyle w:val="CommentText"/>
        <w:tabs>
          <w:tab w:val="center" w:pos="5302"/>
        </w:tabs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F</w:t>
      </w:r>
      <w:r w:rsidR="004E5A0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</w:t>
      </w:r>
      <w:r w:rsidR="002A6D18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N</w:t>
      </w:r>
      <w:r w:rsidRPr="007F5D6B" w:rsidR="004E5A0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ew admissions</w:t>
      </w:r>
      <w:r w:rsidR="004E5A0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 and appointments</w:t>
      </w:r>
      <w:r w:rsidR="004E5A0C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ab/>
      </w:r>
    </w:p>
    <w:p w:rsidR="004E5A0C" w:rsidP="00EE3E20" w:rsidRDefault="002A6D18" w14:paraId="10218B2B" w14:textId="498A3112">
      <w:pPr>
        <w:pStyle w:val="Footer"/>
        <w:numPr>
          <w:ilvl w:val="0"/>
          <w:numId w:val="41"/>
        </w:numPr>
        <w:spacing w:after="0"/>
        <w:ind w:left="1134"/>
      </w:pPr>
      <w:r>
        <w:t xml:space="preserve">When outbreak is contained and </w:t>
      </w:r>
      <w:r w:rsidR="00A5788E">
        <w:t>adequate</w:t>
      </w:r>
      <w:r>
        <w:t xml:space="preserve"> clean break areas established</w:t>
      </w:r>
    </w:p>
    <w:p w:rsidR="00EE3E20" w:rsidP="00E404F0" w:rsidRDefault="00EE3E20" w14:paraId="11537BE1" w14:textId="3A438DF0">
      <w:pPr>
        <w:pStyle w:val="Footer"/>
        <w:numPr>
          <w:ilvl w:val="1"/>
          <w:numId w:val="41"/>
        </w:numPr>
        <w:spacing w:after="0"/>
      </w:pPr>
      <w:r>
        <w:t>To be determined by the Task Force</w:t>
      </w:r>
    </w:p>
    <w:p w:rsidRPr="003D15E3" w:rsidR="003D15E3" w:rsidP="003D15E3" w:rsidRDefault="003D15E3" w14:paraId="55895BA0" w14:textId="77777777">
      <w:pPr>
        <w:pStyle w:val="Footer"/>
        <w:spacing w:after="0"/>
        <w:ind w:left="709"/>
      </w:pPr>
    </w:p>
    <w:p w:rsidRPr="007F5D6B" w:rsidR="00A5788E" w:rsidP="00A5788E" w:rsidRDefault="00AC352C" w14:paraId="78AE8301" w14:textId="42F89E28">
      <w:pPr>
        <w:pStyle w:val="CommentText"/>
        <w:tabs>
          <w:tab w:val="center" w:pos="5302"/>
        </w:tabs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bookmarkStart w:name="OLE_LINK14" w:id="5"/>
      <w:bookmarkStart w:name="OLE_LINK15" w:id="6"/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G</w:t>
      </w:r>
      <w:r w:rsidR="00A5788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Confirm effectiveness of cleaning </w:t>
      </w:r>
      <w:r w:rsidR="00A5788E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ab/>
      </w:r>
    </w:p>
    <w:p w:rsidR="00A5788E" w:rsidP="0032260A" w:rsidRDefault="00A5788E" w14:paraId="331EE323" w14:textId="4CA8F259">
      <w:pPr>
        <w:pStyle w:val="Footer"/>
        <w:numPr>
          <w:ilvl w:val="0"/>
          <w:numId w:val="23"/>
        </w:numPr>
        <w:spacing w:after="0"/>
      </w:pPr>
      <w:r>
        <w:t xml:space="preserve">Schedule deep cleaning of </w:t>
      </w:r>
      <w:r w:rsidR="004069DE">
        <w:t>pre-break</w:t>
      </w:r>
      <w:r>
        <w:t xml:space="preserve"> rooms as soon as possible</w:t>
      </w:r>
      <w:r w:rsidR="00E404F0">
        <w:t xml:space="preserve"> (4 weeks after last suspected case, or when the room is empty)</w:t>
      </w:r>
    </w:p>
    <w:p w:rsidR="00A5788E" w:rsidP="0032260A" w:rsidRDefault="00A5788E" w14:paraId="33F27CE7" w14:textId="5242E1EB">
      <w:pPr>
        <w:pStyle w:val="Footer"/>
        <w:numPr>
          <w:ilvl w:val="0"/>
          <w:numId w:val="23"/>
        </w:numPr>
        <w:spacing w:after="0"/>
      </w:pPr>
      <w:r>
        <w:t xml:space="preserve">Swiffer-culture </w:t>
      </w:r>
      <w:r w:rsidR="00625634">
        <w:t>-</w:t>
      </w:r>
      <w:r>
        <w:t xml:space="preserve"> </w:t>
      </w:r>
      <w:r w:rsidR="00625634">
        <w:t>see Section 2</w:t>
      </w:r>
      <w:r w:rsidR="00E404F0">
        <w:t>E</w:t>
      </w:r>
    </w:p>
    <w:bookmarkEnd w:id="5"/>
    <w:bookmarkEnd w:id="6"/>
    <w:p w:rsidR="00B17252" w:rsidP="009B786B" w:rsidRDefault="00B17252" w14:paraId="6B32A3D7" w14:textId="77777777">
      <w:pPr>
        <w:pStyle w:val="CommentText"/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Pr="007F5D6B" w:rsidR="00236E78" w:rsidP="00236E78" w:rsidRDefault="00AC352C" w14:paraId="3278CCAA" w14:textId="3EE96AB0">
      <w:pPr>
        <w:pStyle w:val="CommentText"/>
        <w:tabs>
          <w:tab w:val="center" w:pos="5302"/>
        </w:tabs>
        <w:spacing w:after="0"/>
        <w:ind w:left="426" w:right="452" w:firstLine="283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  <w:r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>H</w:t>
      </w:r>
      <w:r w:rsidR="00236E78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 xml:space="preserve">. Confirm foster homes are safe </w:t>
      </w:r>
      <w:r w:rsidR="00236E78"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  <w:tab/>
      </w:r>
    </w:p>
    <w:p w:rsidR="00236E78" w:rsidP="0032260A" w:rsidRDefault="00236E78" w14:paraId="286679D4" w14:textId="73E58AF5">
      <w:pPr>
        <w:pStyle w:val="Footer"/>
        <w:numPr>
          <w:ilvl w:val="0"/>
          <w:numId w:val="27"/>
        </w:numPr>
        <w:spacing w:after="0"/>
      </w:pPr>
      <w:r>
        <w:t>Swiffer-culture foster homes</w:t>
      </w:r>
      <w:r w:rsidR="003D15E3">
        <w:t xml:space="preserve"> – see Appendix 3</w:t>
      </w:r>
    </w:p>
    <w:p w:rsidR="00236E78" w:rsidP="0032260A" w:rsidRDefault="00236E78" w14:paraId="44AB26DE" w14:textId="032CF1BD">
      <w:pPr>
        <w:pStyle w:val="Footer"/>
        <w:numPr>
          <w:ilvl w:val="0"/>
          <w:numId w:val="27"/>
        </w:numPr>
        <w:spacing w:after="0"/>
      </w:pPr>
      <w:r>
        <w:t>Foster manager to coordinate</w:t>
      </w:r>
      <w:r w:rsidR="00FF485C">
        <w:t xml:space="preserve"> </w:t>
      </w:r>
    </w:p>
    <w:p w:rsidR="00236E78" w:rsidP="0032260A" w:rsidRDefault="00236E78" w14:paraId="72788C71" w14:textId="39305CD8">
      <w:pPr>
        <w:pStyle w:val="Footer"/>
        <w:numPr>
          <w:ilvl w:val="0"/>
          <w:numId w:val="27"/>
        </w:numPr>
        <w:spacing w:after="0"/>
      </w:pPr>
      <w:r>
        <w:t>Must culture negative before new fosters allowed to go to home</w:t>
      </w:r>
    </w:p>
    <w:p w:rsidR="00236E78" w:rsidP="00430350" w:rsidRDefault="00236E78" w14:paraId="601C2308" w14:textId="77777777">
      <w:pPr>
        <w:pStyle w:val="CommentText"/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="00775D96" w:rsidP="00775D96" w:rsidRDefault="00775D96" w14:paraId="2D17F442" w14:textId="5B30074A">
      <w:pPr>
        <w:keepNext/>
        <w:keepLines/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STEP 6: </w:t>
      </w:r>
      <w:r w:rsidR="007748B2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DEBRIEFING</w:t>
      </w:r>
    </w:p>
    <w:p w:rsidR="007748B2" w:rsidP="00775D96" w:rsidRDefault="007748B2" w14:paraId="53616A18" w14:textId="77777777">
      <w:pPr>
        <w:keepNext/>
        <w:keepLines/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Pr="007748B2" w:rsidR="007748B2" w:rsidP="00DF16FB" w:rsidRDefault="007748B2" w14:paraId="1D263CEA" w14:textId="5431BDA9">
      <w:pPr>
        <w:pStyle w:val="Footer"/>
        <w:spacing w:after="0"/>
        <w:ind w:left="709"/>
      </w:pPr>
      <w:r w:rsidRPr="007748B2">
        <w:t>Task F</w:t>
      </w:r>
      <w:r>
        <w:t>orce to hold debriefing meeting</w:t>
      </w:r>
      <w:r w:rsidR="00430350">
        <w:t xml:space="preserve"> as soon</w:t>
      </w:r>
      <w:r>
        <w:t>. Agenda items:</w:t>
      </w:r>
    </w:p>
    <w:p w:rsidR="00445967" w:rsidP="0032260A" w:rsidRDefault="00445967" w14:paraId="3C85796F" w14:textId="591EAD73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General review</w:t>
      </w:r>
    </w:p>
    <w:p w:rsidR="0071237F" w:rsidP="0032260A" w:rsidRDefault="0071237F" w14:paraId="05D9CFC1" w14:textId="1003C33B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Outstanding tasks</w:t>
      </w:r>
    </w:p>
    <w:p w:rsidR="00445967" w:rsidP="0032260A" w:rsidRDefault="00445967" w14:paraId="67906001" w14:textId="4B01A1D7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Weaknesses identified</w:t>
      </w:r>
    </w:p>
    <w:p w:rsidR="00445967" w:rsidP="0032260A" w:rsidRDefault="00445967" w14:paraId="1F8BA33A" w14:textId="627CC89C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Remedies</w:t>
      </w:r>
    </w:p>
    <w:p w:rsidR="008F10D4" w:rsidP="0032260A" w:rsidRDefault="00445967" w14:paraId="206F69C9" w14:textId="0907856C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 w:hanging="11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Communication required</w:t>
      </w:r>
    </w:p>
    <w:p w:rsidRPr="003D15E3" w:rsidR="003D15E3" w:rsidP="003D15E3" w:rsidRDefault="003D15E3" w14:paraId="4810C700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709" w:right="454"/>
        <w:rPr>
          <w:rFonts w:eastAsia="MS Mincho" w:cs="Calibri" w:asciiTheme="majorHAnsi" w:hAnsiTheme="majorHAnsi"/>
          <w:bCs/>
        </w:rPr>
      </w:pPr>
    </w:p>
    <w:p w:rsidR="00A52757" w:rsidP="007762C3" w:rsidRDefault="00A52757" w14:paraId="6A5C8C92" w14:textId="77777777">
      <w:pPr>
        <w:pStyle w:val="CommentText"/>
        <w:spacing w:after="0"/>
        <w:ind w:right="452"/>
        <w:rPr>
          <w:rFonts w:asciiTheme="majorHAnsi" w:hAnsiTheme="majorHAnsi"/>
          <w:sz w:val="22"/>
          <w:szCs w:val="22"/>
        </w:rPr>
      </w:pPr>
    </w:p>
    <w:p w:rsidR="002E5B37" w:rsidP="002E5B37" w:rsidRDefault="002E5B37" w14:paraId="7BB66E16" w14:textId="77777777">
      <w:pPr>
        <w:spacing w:after="0" w:line="240" w:lineRule="auto"/>
        <w:rPr>
          <w:b/>
          <w:sz w:val="32"/>
          <w:szCs w:val="32"/>
        </w:rPr>
        <w:sectPr w:rsidR="002E5B37" w:rsidSect="0038424D">
          <w:footerReference w:type="even" r:id="rId11"/>
          <w:footerReference w:type="default" r:id="rId12"/>
          <w:pgSz w:w="12240" w:h="15840" w:orient="portrait"/>
          <w:pgMar w:top="851" w:right="900" w:bottom="993" w:left="993" w:header="708" w:footer="708" w:gutter="0"/>
          <w:cols w:space="708"/>
          <w:docGrid w:linePitch="360"/>
        </w:sectPr>
      </w:pPr>
    </w:p>
    <w:p w:rsidRPr="00F16CE0" w:rsidR="002E5B37" w:rsidP="009F4838" w:rsidRDefault="002E5B37" w14:paraId="7EE1B6A0" w14:textId="7E22A191">
      <w:pPr>
        <w:keepNext/>
        <w:keepLines/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jc w:val="center"/>
        <w:rPr>
          <w:rFonts w:eastAsia="MS Mincho" w:cs="Cambria" w:asciiTheme="majorHAnsi" w:hAnsiTheme="majorHAnsi"/>
          <w:b/>
          <w:bCs/>
          <w:color w:val="3F6CAF"/>
          <w:sz w:val="32"/>
          <w:szCs w:val="32"/>
        </w:rPr>
      </w:pPr>
      <w:r w:rsidRPr="00F16CE0">
        <w:rPr>
          <w:rFonts w:eastAsia="MS Mincho" w:cs="Cambria" w:asciiTheme="majorHAnsi" w:hAnsiTheme="majorHAnsi"/>
          <w:b/>
          <w:bCs/>
          <w:color w:val="3F6CAF"/>
          <w:sz w:val="32"/>
          <w:szCs w:val="32"/>
        </w:rPr>
        <w:lastRenderedPageBreak/>
        <w:t>APPENDIX 1: DECISION TREE FOR “POPULATION SHUFFLE” AND CAT MOVEMENTS AFTER LESION-CHECKING A ROOM OR OBTAINING TEST RESULTS</w:t>
      </w:r>
    </w:p>
    <w:p w:rsidRPr="00AC3F8F" w:rsidR="002E5B37" w:rsidP="002E5B37" w:rsidRDefault="002E5B37" w14:paraId="342822F8" w14:textId="222AF392">
      <w:pPr>
        <w:pStyle w:val="Footer"/>
        <w:spacing w:after="0"/>
        <w:ind w:left="1134"/>
        <w:jc w:val="center"/>
        <w:rPr>
          <w:b/>
          <w:sz w:val="32"/>
          <w:szCs w:val="32"/>
        </w:rPr>
      </w:pPr>
    </w:p>
    <w:p w:rsidR="002E5B37" w:rsidP="002E5B37" w:rsidRDefault="0015241B" w14:paraId="02D24DE7" w14:textId="64CEFA62">
      <w:pPr>
        <w:pStyle w:val="Footer"/>
        <w:spacing w:after="0"/>
        <w:ind w:left="1134"/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76975BC" wp14:editId="73687357">
                <wp:simplePos x="0" y="0"/>
                <wp:positionH relativeFrom="margin">
                  <wp:align>right</wp:align>
                </wp:positionH>
                <wp:positionV relativeFrom="paragraph">
                  <wp:posOffset>-25978</wp:posOffset>
                </wp:positionV>
                <wp:extent cx="8201660" cy="5777230"/>
                <wp:effectExtent l="0" t="0" r="27940" b="13970"/>
                <wp:wrapTight wrapText="bothSides">
                  <wp:wrapPolygon edited="0">
                    <wp:start x="3562" y="0"/>
                    <wp:lineTo x="3562" y="3276"/>
                    <wp:lineTo x="3813" y="3419"/>
                    <wp:lineTo x="5368" y="3419"/>
                    <wp:lineTo x="3713" y="4416"/>
                    <wp:lineTo x="552" y="4914"/>
                    <wp:lineTo x="351" y="4986"/>
                    <wp:lineTo x="351" y="7835"/>
                    <wp:lineTo x="652" y="7977"/>
                    <wp:lineTo x="2308" y="7977"/>
                    <wp:lineTo x="2207" y="9117"/>
                    <wp:lineTo x="452" y="9259"/>
                    <wp:lineTo x="251" y="9330"/>
                    <wp:lineTo x="251" y="15527"/>
                    <wp:lineTo x="903" y="15954"/>
                    <wp:lineTo x="1957" y="15954"/>
                    <wp:lineTo x="0" y="16951"/>
                    <wp:lineTo x="0" y="21581"/>
                    <wp:lineTo x="9482" y="21581"/>
                    <wp:lineTo x="13947" y="21581"/>
                    <wp:lineTo x="15804" y="21296"/>
                    <wp:lineTo x="15804" y="16809"/>
                    <wp:lineTo x="14600" y="16524"/>
                    <wp:lineTo x="10887" y="15954"/>
                    <wp:lineTo x="13747" y="15954"/>
                    <wp:lineTo x="19115" y="15242"/>
                    <wp:lineTo x="19165" y="12678"/>
                    <wp:lineTo x="18764" y="12607"/>
                    <wp:lineTo x="9482" y="12536"/>
                    <wp:lineTo x="9482" y="11396"/>
                    <wp:lineTo x="21623" y="10399"/>
                    <wp:lineTo x="21623" y="4914"/>
                    <wp:lineTo x="19215" y="4558"/>
                    <wp:lineTo x="19115" y="3561"/>
                    <wp:lineTo x="20771" y="3419"/>
                    <wp:lineTo x="21122" y="3205"/>
                    <wp:lineTo x="21021" y="0"/>
                    <wp:lineTo x="3562" y="0"/>
                  </wp:wrapPolygon>
                </wp:wrapTight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1660" cy="5777230"/>
                          <a:chOff x="0" y="0"/>
                          <a:chExt cx="8661400" cy="5979795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2165350" y="2588895"/>
                            <a:ext cx="16065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Pr="00A34125" w:rsidR="00B16F06" w:rsidP="002E5B37" w:rsidRDefault="00B16F06" w14:paraId="022E5147" w14:textId="77777777">
                              <w:pPr>
                                <w:ind w:left="360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34125"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Leave in room</w:t>
                              </w:r>
                            </w:p>
                            <w:p w:rsidR="00B16F06" w:rsidP="002E5B37" w:rsidRDefault="00E4165F" w14:paraId="45F0CA0A" w14:textId="6152DC9E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Lesion check</w:t>
                              </w:r>
                            </w:p>
                            <w:p w:rsidR="00B16F06" w:rsidP="002E5B37" w:rsidRDefault="00B16F06" w14:paraId="4183B2C8" w14:textId="77777777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34125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Precautionary dip</w:t>
                              </w:r>
                            </w:p>
                            <w:p w:rsidRPr="00A34125" w:rsidR="00B16F06" w:rsidP="002E5B37" w:rsidRDefault="00B16F06" w14:paraId="746E88A1" w14:textId="65376CB2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34125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Available with</w:t>
                              </w:r>
                              <w:r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RW exposure</w:t>
                              </w:r>
                              <w:r w:rsidRPr="00A34125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E4165F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condition and </w:t>
                              </w:r>
                              <w:r w:rsidRPr="00A34125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disclosure</w:t>
                              </w:r>
                            </w:p>
                            <w:p w:rsidRPr="00A34125" w:rsidR="00B16F06" w:rsidP="002E5B37" w:rsidRDefault="00B16F06" w14:paraId="4F7C90DB" w14:textId="77777777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:rsidRPr="00A34125" w:rsidR="00B16F06" w:rsidP="002E5B37" w:rsidRDefault="00B16F06" w14:paraId="78CE11DF" w14:textId="77777777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466850" y="0"/>
                            <a:ext cx="153670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Pr="00DB38D4" w:rsidR="00B16F06" w:rsidP="002E5B37" w:rsidRDefault="00B16F06" w14:paraId="1490A2EF" w14:textId="77777777">
                              <w:pPr>
                                <w:ind w:left="360"/>
                                <w:jc w:val="center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B38D4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Non-lesional, NOT part of infected cohort</w:t>
                              </w:r>
                            </w:p>
                            <w:p w:rsidRPr="00A34125" w:rsidR="00B16F06" w:rsidP="002E5B37" w:rsidRDefault="00B16F06" w14:paraId="0BC75550" w14:textId="77777777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:rsidRPr="00A34125" w:rsidR="00B16F06" w:rsidP="002E5B37" w:rsidRDefault="00B16F06" w14:paraId="79209129" w14:textId="77777777">
                              <w:pPr>
                                <w:ind w:left="360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4191000" y="0"/>
                            <a:ext cx="15367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6F06" w:rsidP="002E5B37" w:rsidRDefault="00B16F06" w14:paraId="716DCD73" w14:textId="77777777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34125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Non-lesional</w:t>
                              </w:r>
                            </w:p>
                            <w:p w:rsidRPr="00A34125" w:rsidR="00B16F06" w:rsidP="002E5B37" w:rsidRDefault="00B16F06" w14:paraId="1C6FA2D9" w14:textId="77777777">
                              <w:pPr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</w:t>
                              </w:r>
                              <w:r w:rsidRPr="00A34125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art of infected cohort</w:t>
                              </w:r>
                            </w:p>
                            <w:p w:rsidRPr="00A34125" w:rsidR="00B16F06" w:rsidP="002E5B37" w:rsidRDefault="00B16F06" w14:paraId="01C7323B" w14:textId="77777777">
                              <w:pP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6845300" y="0"/>
                            <a:ext cx="15367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Pr="00A34125" w:rsidR="00B16F06" w:rsidP="002E5B37" w:rsidRDefault="00B16F06" w14:paraId="51DEBB47" w14:textId="77777777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Lesional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39700" y="2588895"/>
                            <a:ext cx="16764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Pr="00A34125" w:rsidR="00B16F06" w:rsidP="002E5B37" w:rsidRDefault="00B16F06" w14:paraId="68C37553" w14:textId="77777777">
                              <w:pPr>
                                <w:ind w:left="360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34125"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Leave in room</w:t>
                              </w:r>
                            </w:p>
                            <w:p w:rsidR="00B16F06" w:rsidP="002E5B37" w:rsidRDefault="00B16F06" w14:paraId="2D78DC87" w14:textId="77777777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34125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Diagnostic sampling only if required by SC</w:t>
                              </w:r>
                            </w:p>
                            <w:p w:rsidRPr="00A34125" w:rsidR="00B16F06" w:rsidP="002E5B37" w:rsidRDefault="00B16F06" w14:paraId="6D683EB7" w14:textId="77777777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34125"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Available without disclosure</w:t>
                              </w:r>
                            </w:p>
                            <w:p w:rsidRPr="00A34125" w:rsidR="00B16F06" w:rsidP="002E5B37" w:rsidRDefault="00B16F06" w14:paraId="533AF202" w14:textId="77777777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:rsidRPr="00A34125" w:rsidR="00B16F06" w:rsidP="002E5B37" w:rsidRDefault="00B16F06" w14:paraId="17631690" w14:textId="77777777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4121150" y="1371601"/>
                            <a:ext cx="2025650" cy="121729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6F06" w:rsidP="002E5B37" w:rsidRDefault="00B16F06" w14:paraId="4F655200" w14:textId="77777777">
                              <w:pPr>
                                <w:ind w:left="360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Keep with cohort</w:t>
                              </w:r>
                            </w:p>
                            <w:p w:rsidR="00E4165F" w:rsidP="002E5B37" w:rsidRDefault="00E4165F" w14:paraId="18B7F41F" w14:textId="48F01B1F">
                              <w:pPr>
                                <w:ind w:left="360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Room closed if high risk</w:t>
                              </w:r>
                            </w:p>
                            <w:p w:rsidRPr="00A34125" w:rsidR="00E4165F" w:rsidP="002E5B37" w:rsidRDefault="00E4165F" w14:paraId="641D0906" w14:textId="3E4D5C56">
                              <w:pPr>
                                <w:ind w:left="360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Room open with quarantine barrier if low risk</w:t>
                              </w:r>
                            </w:p>
                            <w:p w:rsidRPr="00A34125" w:rsidR="00B16F06" w:rsidP="002E5B37" w:rsidRDefault="00B16F06" w14:paraId="18C27999" w14:textId="4096CD32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86055" y="1371600"/>
                            <a:ext cx="16764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Pr="00A34125" w:rsidR="00B16F06" w:rsidP="00C937A3" w:rsidRDefault="00B16F06" w14:paraId="124C3FF8" w14:textId="4AAFEE15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No or short (1-3d) exposure to positive case or strong suspect</w:t>
                              </w:r>
                            </w:p>
                            <w:p w:rsidRPr="00A34125" w:rsidR="00B16F06" w:rsidP="002E5B37" w:rsidRDefault="00B16F06" w14:paraId="77BFAFC1" w14:textId="23C6E2B3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0" y="4702810"/>
                            <a:ext cx="3771900" cy="1276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6F06" w:rsidP="002E5B37" w:rsidRDefault="00B16F06" w14:paraId="0FC682C4" w14:textId="21E76B04">
                              <w:pPr>
                                <w:ind w:left="284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Weekly lesion checks until directed (approx. 4 weeks)</w:t>
                              </w:r>
                            </w:p>
                            <w:p w:rsidR="00B16F06" w:rsidP="002E5B37" w:rsidRDefault="00B16F06" w14:paraId="6B4E195D" w14:textId="65336E68">
                              <w:pPr>
                                <w:ind w:left="284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Can move to adoption room or foster from non-adoption room after “all clear” given. DO NOT move to off-site adoption sites from pre-break rooms.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002155" y="1371600"/>
                            <a:ext cx="1536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Pr="00A34125" w:rsidR="00B16F06" w:rsidP="002E5B37" w:rsidRDefault="00B16F06" w14:paraId="27C63751" w14:textId="274DA09C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Prolonged (&gt;3d) exposure to positive case or strong suspect</w:t>
                              </w:r>
                            </w:p>
                            <w:p w:rsidRPr="00A34125" w:rsidR="00B16F06" w:rsidP="002E5B37" w:rsidRDefault="00B16F06" w14:paraId="7A44D366" w14:textId="77777777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4749800" y="4646294"/>
                            <a:ext cx="1536700" cy="123199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6F06" w:rsidP="002E5B37" w:rsidRDefault="00B16F06" w14:paraId="3D6EDA01" w14:textId="77777777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If becomes lesional:</w:t>
                              </w:r>
                            </w:p>
                            <w:p w:rsidRPr="00A34125" w:rsidR="00B16F06" w:rsidP="002E5B37" w:rsidRDefault="00B16F06" w14:paraId="60AE2C35" w14:textId="77777777">
                              <w:pPr>
                                <w:ind w:left="142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Isolate, diagnostics and treatment per ringworm treatment protocol</w:t>
                              </w:r>
                            </w:p>
                            <w:p w:rsidRPr="00A34125" w:rsidR="00B16F06" w:rsidP="002E5B37" w:rsidRDefault="00B16F06" w14:paraId="14E2D0E9" w14:textId="77777777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6635750" y="1371600"/>
                            <a:ext cx="202565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Pr="00A34125" w:rsidR="00B16F06" w:rsidP="002E5B37" w:rsidRDefault="00B16F06" w14:paraId="5C754473" w14:textId="77777777">
                              <w:pPr>
                                <w:ind w:left="360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Keep with cohort</w:t>
                              </w:r>
                            </w:p>
                            <w:p w:rsidRPr="00A34125" w:rsidR="00B16F06" w:rsidP="002E5B37" w:rsidRDefault="00B16F06" w14:paraId="19CFC666" w14:textId="77777777">
                              <w:pPr>
                                <w:ind w:left="360"/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lang w:val="en-US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Isolate, diagnostics and treatment per ringworm treatment protocol</w:t>
                              </w:r>
                            </w:p>
                            <w:p w:rsidRPr="00A34125" w:rsidR="00B16F06" w:rsidP="002E5B37" w:rsidRDefault="00B16F06" w14:paraId="52FAE9A1" w14:textId="77777777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Arrow Connector 2"/>
                        <wps:cNvCnPr/>
                        <wps:spPr>
                          <a:xfrm flipH="1">
                            <a:off x="1536700" y="941070"/>
                            <a:ext cx="69850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2235200" y="941070"/>
                            <a:ext cx="55880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>
                            <a:off x="977900" y="2198370"/>
                            <a:ext cx="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2724150" y="2198370"/>
                            <a:ext cx="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4889500" y="941070"/>
                            <a:ext cx="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7613650" y="941070"/>
                            <a:ext cx="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3771900" y="5116195"/>
                            <a:ext cx="9080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28"/>
                        <wps:cNvCnPr/>
                        <wps:spPr>
                          <a:xfrm>
                            <a:off x="3771900" y="3858895"/>
                            <a:ext cx="9080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4819650" y="3503294"/>
                            <a:ext cx="2794000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Pr="00B01CE0" w:rsidR="00B16F06" w:rsidP="00B01CE0" w:rsidRDefault="00E4165F" w14:paraId="21158738" w14:textId="1A51CC06">
                              <w:pPr>
                                <w:ind w:left="142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R</w:t>
                              </w:r>
                              <w:r w:rsidR="00B16F06"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emove </w:t>
                              </w: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condition and </w:t>
                              </w:r>
                              <w:r w:rsidR="00B16F06"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disclosure </w:t>
                              </w: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after 4 weeks; sooner per DVM discretion based on risk assessment </w:t>
                              </w:r>
                            </w:p>
                            <w:p w:rsidRPr="00A34125" w:rsidR="00B16F06" w:rsidP="00380259" w:rsidRDefault="00B16F06" w14:paraId="0F0B8DB7" w14:textId="77777777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Arrow Connector 31"/>
                        <wps:cNvCnPr/>
                        <wps:spPr>
                          <a:xfrm flipH="1">
                            <a:off x="3840480" y="2662732"/>
                            <a:ext cx="979170" cy="2779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 flipH="1">
                            <a:off x="3911600" y="4047489"/>
                            <a:ext cx="838200" cy="5988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>
                            <a:off x="838200" y="4316095"/>
                            <a:ext cx="0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C835F28">
              <v:group id="Group 35" style="position:absolute;left:0;text-align:left;margin-left:594.6pt;margin-top:-2.05pt;width:645.8pt;height:454.9pt;z-index:-251658240;mso-position-horizontal:right;mso-position-horizontal-relative:margin;mso-width-relative:margin;mso-height-relative:margin" coordsize="86614,59797" o:spid="_x0000_s1026" w14:anchorId="076975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style="position:absolute;left:21653;top:25888;width:16066;height:17145;visibility:visible;mso-wrap-style:square;v-text-anchor:top" o:spid="_x0000_s1027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">
                  <v:textbox>
                    <w:txbxContent>
                      <w:p w:rsidRPr="00A34125" w:rsidR="00B16F06" w:rsidP="002E5B37" w:rsidRDefault="00B16F06" w14:paraId="49A1EFB4" w14:textId="77777777">
                        <w:pPr>
                          <w:ind w:left="360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A34125"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Leave in room</w:t>
                        </w:r>
                      </w:p>
                      <w:p w:rsidR="00B16F06" w:rsidP="002E5B37" w:rsidRDefault="00E4165F" w14:paraId="3C831009" w14:textId="6152DC9E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Lesion check</w:t>
                        </w:r>
                      </w:p>
                      <w:p w:rsidR="00B16F06" w:rsidP="002E5B37" w:rsidRDefault="00B16F06" w14:paraId="0B798021" w14:textId="77777777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A34125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Precautionary dip</w:t>
                        </w:r>
                      </w:p>
                      <w:p w:rsidRPr="00A34125" w:rsidR="00B16F06" w:rsidP="002E5B37" w:rsidRDefault="00B16F06" w14:paraId="5C721F4B" w14:textId="65376CB2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A34125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Available with</w:t>
                        </w:r>
                        <w:r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RW exposure</w:t>
                        </w:r>
                        <w:r w:rsidRPr="00A34125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E4165F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condition and </w:t>
                        </w:r>
                        <w:r w:rsidRPr="00A34125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disclosure</w:t>
                        </w:r>
                      </w:p>
                      <w:p w:rsidRPr="00A34125" w:rsidR="00B16F06" w:rsidP="002E5B37" w:rsidRDefault="00B16F06" w14:paraId="672A6659" w14:textId="77777777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:rsidRPr="00A34125" w:rsidR="00B16F06" w:rsidP="002E5B37" w:rsidRDefault="00B16F06" w14:paraId="0A37501D" w14:textId="77777777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7" style="position:absolute;left:14668;width:15367;height:9055;visibility:visible;mso-wrap-style:square;v-text-anchor:top" o:spid="_x0000_s1028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">
                  <v:textbox>
                    <w:txbxContent>
                      <w:p w:rsidRPr="00DB38D4" w:rsidR="00B16F06" w:rsidP="002E5B37" w:rsidRDefault="00B16F06" w14:paraId="69496BBB" w14:textId="77777777">
                        <w:pPr>
                          <w:ind w:left="360"/>
                          <w:jc w:val="center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B38D4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Non-lesional, NOT part of infected cohort</w:t>
                        </w:r>
                      </w:p>
                      <w:p w:rsidRPr="00A34125" w:rsidR="00B16F06" w:rsidP="002E5B37" w:rsidRDefault="00B16F06" w14:paraId="5DAB6C7B" w14:textId="77777777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:rsidRPr="00A34125" w:rsidR="00B16F06" w:rsidP="002E5B37" w:rsidRDefault="00B16F06" w14:paraId="02EB378F" w14:textId="77777777">
                        <w:pPr>
                          <w:ind w:left="360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8" style="position:absolute;left:41910;width:15367;height:9144;visibility:visible;mso-wrap-style:square;v-text-anchor:top" o:spid="_x0000_s1029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">
                  <v:textbox>
                    <w:txbxContent>
                      <w:p w:rsidR="00B16F06" w:rsidP="002E5B37" w:rsidRDefault="00B16F06" w14:paraId="05C51C4B" w14:textId="77777777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A34125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Non-lesional</w:t>
                        </w:r>
                      </w:p>
                      <w:p w:rsidRPr="00A34125" w:rsidR="00B16F06" w:rsidP="002E5B37" w:rsidRDefault="00B16F06" w14:paraId="27339B77" w14:textId="77777777">
                        <w:pPr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</w:t>
                        </w:r>
                        <w:r w:rsidRPr="00A34125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art of infected cohort</w:t>
                        </w:r>
                      </w:p>
                      <w:p w:rsidRPr="00A34125" w:rsidR="00B16F06" w:rsidP="002E5B37" w:rsidRDefault="00B16F06" w14:paraId="6A05A809" w14:textId="77777777">
                        <w:pP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9" style="position:absolute;left:68453;width:15367;height:9144;visibility:visible;mso-wrap-style:square;v-text-anchor:top" o:spid="_x0000_s1030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">
                  <v:textbox>
                    <w:txbxContent>
                      <w:p w:rsidRPr="00A34125" w:rsidR="00B16F06" w:rsidP="002E5B37" w:rsidRDefault="00B16F06" w14:paraId="71D7CBAB" w14:textId="77777777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Lesional</w:t>
                        </w:r>
                      </w:p>
                    </w:txbxContent>
                  </v:textbox>
                </v:shape>
                <v:shape id="Text Box 11" style="position:absolute;left:1397;top:25888;width:16764;height:17145;visibility:visible;mso-wrap-style:square;v-text-anchor:top" o:spid="_x0000_s1031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">
                  <v:textbox>
                    <w:txbxContent>
                      <w:p w:rsidRPr="00A34125" w:rsidR="00B16F06" w:rsidP="002E5B37" w:rsidRDefault="00B16F06" w14:paraId="1DD9DE8A" w14:textId="77777777">
                        <w:pPr>
                          <w:ind w:left="360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A34125"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Leave in room</w:t>
                        </w:r>
                      </w:p>
                      <w:p w:rsidR="00B16F06" w:rsidP="002E5B37" w:rsidRDefault="00B16F06" w14:paraId="7BA513B3" w14:textId="77777777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A34125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Diagnostic sampling only if required by SC</w:t>
                        </w:r>
                      </w:p>
                      <w:p w:rsidRPr="00A34125" w:rsidR="00B16F06" w:rsidP="002E5B37" w:rsidRDefault="00B16F06" w14:paraId="17F9F7C5" w14:textId="77777777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A34125"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Available without disclosure</w:t>
                        </w:r>
                      </w:p>
                      <w:p w:rsidRPr="00A34125" w:rsidR="00B16F06" w:rsidP="002E5B37" w:rsidRDefault="00B16F06" w14:paraId="5A39BBE3" w14:textId="77777777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:rsidRPr="00A34125" w:rsidR="00B16F06" w:rsidP="002E5B37" w:rsidRDefault="00B16F06" w14:paraId="41C8F396" w14:textId="77777777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12" style="position:absolute;left:41211;top:13716;width:20257;height:12172;visibility:visible;mso-wrap-style:square;v-text-anchor:top" o:spid="_x0000_s1032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">
                  <v:textbox>
                    <w:txbxContent>
                      <w:p w:rsidR="00B16F06" w:rsidP="002E5B37" w:rsidRDefault="00B16F06" w14:paraId="5B5FC1C4" w14:textId="77777777">
                        <w:pPr>
                          <w:ind w:left="360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Keep with cohort</w:t>
                        </w:r>
                      </w:p>
                      <w:p w:rsidR="00E4165F" w:rsidP="002E5B37" w:rsidRDefault="00E4165F" w14:paraId="1AB220C2" w14:textId="48F01B1F">
                        <w:pPr>
                          <w:ind w:left="360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Room closed if high risk</w:t>
                        </w:r>
                      </w:p>
                      <w:p w:rsidRPr="00A34125" w:rsidR="00E4165F" w:rsidP="002E5B37" w:rsidRDefault="00E4165F" w14:paraId="13B21437" w14:textId="3E4D5C56">
                        <w:pPr>
                          <w:ind w:left="360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Room open with quarantine barrier if low risk</w:t>
                        </w:r>
                      </w:p>
                      <w:p w:rsidRPr="00A34125" w:rsidR="00B16F06" w:rsidP="002E5B37" w:rsidRDefault="00B16F06" w14:paraId="72A3D3EC" w14:textId="4096CD32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13" style="position:absolute;left:1860;top:13716;width:16764;height:8001;visibility:visible;mso-wrap-style:square;v-text-anchor:top" o:spid="_x0000_s1033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">
                  <v:textbox>
                    <w:txbxContent>
                      <w:p w:rsidRPr="00A34125" w:rsidR="00B16F06" w:rsidP="00C937A3" w:rsidRDefault="00B16F06" w14:paraId="0C2D5AB5" w14:textId="4AAFEE15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No or short (1-3d) exposure to positive case or strong suspect</w:t>
                        </w:r>
                      </w:p>
                      <w:p w:rsidRPr="00A34125" w:rsidR="00B16F06" w:rsidP="002E5B37" w:rsidRDefault="00B16F06" w14:paraId="0D0B940D" w14:textId="23C6E2B3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14" style="position:absolute;top:47028;width:37719;height:12769;visibility:visible;mso-wrap-style:square;v-text-anchor:top" o:spid="_x0000_s1034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">
                  <v:textbox>
                    <w:txbxContent>
                      <w:p w:rsidR="00B16F06" w:rsidP="002E5B37" w:rsidRDefault="00B16F06" w14:paraId="30A11510" w14:textId="21E76B04">
                        <w:pPr>
                          <w:ind w:left="284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Weekly lesion checks until directed (approx. 4 weeks)</w:t>
                        </w:r>
                      </w:p>
                      <w:p w:rsidR="00B16F06" w:rsidP="002E5B37" w:rsidRDefault="00B16F06" w14:paraId="3B3073AF" w14:textId="65336E68">
                        <w:pPr>
                          <w:ind w:left="284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Can move to adoption room or foster from non-adoption room after “all clear” given. DO NOT move to off-site adoption sites from pre-break rooms.</w:t>
                        </w:r>
                      </w:p>
                    </w:txbxContent>
                  </v:textbox>
                </v:shape>
                <v:shape id="Text Box 19" style="position:absolute;left:20021;top:13716;width:15367;height:8001;visibility:visible;mso-wrap-style:square;v-text-anchor:top" o:spid="_x0000_s1035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">
                  <v:textbox>
                    <w:txbxContent>
                      <w:p w:rsidRPr="00A34125" w:rsidR="00B16F06" w:rsidP="002E5B37" w:rsidRDefault="00B16F06" w14:paraId="6AB5D9B2" w14:textId="274DA09C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Prolonged (&gt;3d) exposure to positive case or strong suspect</w:t>
                        </w:r>
                      </w:p>
                      <w:p w:rsidRPr="00A34125" w:rsidR="00B16F06" w:rsidP="002E5B37" w:rsidRDefault="00B16F06" w14:paraId="0E27B00A" w14:textId="77777777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22" style="position:absolute;left:47498;top:46462;width:15367;height:12320;visibility:visible;mso-wrap-style:square;v-text-anchor:top" o:spid="_x0000_s1036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">
                  <v:textbox>
                    <w:txbxContent>
                      <w:p w:rsidR="00B16F06" w:rsidP="002E5B37" w:rsidRDefault="00B16F06" w14:paraId="3FF9CC03" w14:textId="77777777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If becomes lesional:</w:t>
                        </w:r>
                      </w:p>
                      <w:p w:rsidRPr="00A34125" w:rsidR="00B16F06" w:rsidP="002E5B37" w:rsidRDefault="00B16F06" w14:paraId="0030EABC" w14:textId="77777777">
                        <w:pPr>
                          <w:ind w:left="142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Isolate, diagnostics and treatment per ringworm treatment protocol</w:t>
                        </w:r>
                      </w:p>
                      <w:p w:rsidRPr="00A34125" w:rsidR="00B16F06" w:rsidP="002E5B37" w:rsidRDefault="00B16F06" w14:paraId="60061E4C" w14:textId="77777777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1" style="position:absolute;left:66357;top:13716;width:20257;height:14859;visibility:visible;mso-wrap-style:square;v-text-anchor:top" o:spid="_x0000_s1037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">
                  <v:textbox>
                    <w:txbxContent>
                      <w:p w:rsidRPr="00A34125" w:rsidR="00B16F06" w:rsidP="002E5B37" w:rsidRDefault="00B16F06" w14:paraId="7784CEB7" w14:textId="77777777">
                        <w:pPr>
                          <w:ind w:left="360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Keep with cohort</w:t>
                        </w:r>
                      </w:p>
                      <w:p w:rsidRPr="00A34125" w:rsidR="00B16F06" w:rsidP="002E5B37" w:rsidRDefault="00B16F06" w14:paraId="651F035A" w14:textId="77777777">
                        <w:pPr>
                          <w:ind w:left="360"/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lang w:val="en-US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Isolate, diagnostics and treatment per ringworm treatment protocol</w:t>
                        </w:r>
                      </w:p>
                      <w:p w:rsidRPr="00A34125" w:rsidR="00B16F06" w:rsidP="002E5B37" w:rsidRDefault="00B16F06" w14:paraId="44EAFD9C" w14:textId="77777777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type id="_x0000_t32" coordsize="21600,21600" o:oned="t" filled="f" o:spt="32" path="m,l21600,21600e">
                  <v:path fillok="f" arrowok="t" o:connecttype="none"/>
                  <o:lock v:ext="edit" shapetype="t"/>
                </v:shapetype>
                <v:shape id="Straight Arrow Connector 2" style="position:absolute;left:15367;top:9410;width:6985;height:3429;flip:x;visibility:visible;mso-wrap-style:square" o:spid="_x0000_s1038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">
                  <v:stroke endarrow="open"/>
                  <v:shadow on="t" color="black" opacity="24903f" offset="0,.55556mm" origin=",.5"/>
                </v:shape>
                <v:shape id="Straight Arrow Connector 3" style="position:absolute;left:22352;top:9410;width:5588;height:3429;visibility:visible;mso-wrap-style:square" o:spid="_x0000_s1039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">
                  <v:stroke endarrow="open"/>
                  <v:shadow on="t" color="black" opacity="24903f" offset="0,.55556mm" origin=",.5"/>
                </v:shape>
                <v:shape id="Straight Arrow Connector 4" style="position:absolute;left:9779;top:21983;width:0;height:3429;visibility:visible;mso-wrap-style:square" o:spid="_x0000_s1040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">
                  <v:stroke endarrow="open"/>
                  <v:shadow on="t" color="black" opacity="24903f" offset="0,.55556mm" origin=",.5"/>
                </v:shape>
                <v:shape id="Straight Arrow Connector 5" style="position:absolute;left:27241;top:21983;width:0;height:3429;visibility:visible;mso-wrap-style:square" o:spid="_x0000_s1041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">
                  <v:stroke endarrow="open"/>
                  <v:shadow on="t" color="black" opacity="24903f" offset="0,.55556mm" origin=",.5"/>
                </v:shape>
                <v:shape id="Straight Arrow Connector 17" style="position:absolute;left:48895;top:9410;width:0;height:3429;visibility:visible;mso-wrap-style:square" o:spid="_x0000_s1042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">
                  <v:stroke endarrow="open"/>
                  <v:shadow on="t" color="black" opacity="24903f" offset="0,.55556mm" origin=",.5"/>
                </v:shape>
                <v:shape id="Straight Arrow Connector 18" style="position:absolute;left:76136;top:9410;width:0;height:3429;visibility:visible;mso-wrap-style:square" o:spid="_x0000_s1043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">
                  <v:stroke endarrow="open"/>
                  <v:shadow on="t" color="black" opacity="24903f" offset="0,.55556mm" origin=",.5"/>
                </v:shape>
                <v:shape id="Straight Arrow Connector 21" style="position:absolute;left:37719;top:51161;width:9080;height:0;visibility:visible;mso-wrap-style:square" o:spid="_x0000_s1044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">
                  <v:stroke endarrow="open"/>
                  <v:shadow on="t" color="black" opacity="24903f" offset="0,.55556mm" origin=",.5"/>
                </v:shape>
                <v:shape id="Straight Arrow Connector 28" style="position:absolute;left:37719;top:38588;width:9080;height:0;visibility:visible;mso-wrap-style:square" o:spid="_x0000_s1045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">
                  <v:stroke endarrow="open"/>
                  <v:shadow on="t" color="black" opacity="24903f" offset="0,.55556mm" origin=",.5"/>
                </v:shape>
                <v:shape id="Text Box 30" style="position:absolute;left:48196;top:35032;width:27940;height:7030;visibility:visible;mso-wrap-style:square;v-text-anchor:top" o:spid="_x0000_s1046" filled="f" strokecolor="#4f81bd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">
                  <v:textbox>
                    <w:txbxContent>
                      <w:p w:rsidRPr="00B01CE0" w:rsidR="00B16F06" w:rsidP="00B01CE0" w:rsidRDefault="00E4165F" w14:paraId="28E260E5" w14:textId="1A51CC06">
                        <w:pPr>
                          <w:ind w:left="142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R</w:t>
                        </w:r>
                        <w:r w:rsidR="00B16F06"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emove </w:t>
                        </w: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condition and </w:t>
                        </w:r>
                        <w:r w:rsidR="00B16F06"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disclosure </w:t>
                        </w: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after 4 weeks; sooner per DVM discretion based on risk assessment </w:t>
                        </w:r>
                      </w:p>
                      <w:p w:rsidRPr="00A34125" w:rsidR="00B16F06" w:rsidP="00380259" w:rsidRDefault="00B16F06" w14:paraId="4B94D5A5" w14:textId="77777777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Straight Arrow Connector 31" style="position:absolute;left:38404;top:26627;width:9792;height:2780;flip:x;visibility:visible;mso-wrap-style:square" o:spid="_x0000_s1047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">
                  <v:stroke endarrow="open"/>
                  <v:shadow on="t" color="black" opacity="24903f" offset="0,.55556mm" origin=",.5"/>
                </v:shape>
                <v:shape id="Straight Arrow Connector 33" style="position:absolute;left:39116;top:40474;width:8382;height:5988;flip:x;visibility:visible;mso-wrap-style:square" o:spid="_x0000_s1048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">
                  <v:stroke endarrow="open"/>
                  <v:shadow on="t" color="black" opacity="24903f" offset="0,.55556mm" origin=",.5"/>
                </v:shape>
                <v:shape id="Straight Arrow Connector 34" style="position:absolute;left:8382;top:43160;width:0;height:2286;visibility:visible;mso-wrap-style:square" o:spid="_x0000_s1049" strokecolor="#4f81bd [3204]" strokeweight="2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">
                  <v:stroke endarrow="open"/>
                  <v:shadow on="t" color="black" opacity="24903f" offset="0,.55556mm" origin=",.5"/>
                </v:shape>
                <w10:wrap type="tight" anchorx="margin"/>
              </v:group>
            </w:pict>
          </mc:Fallback>
        </mc:AlternateContent>
      </w:r>
    </w:p>
    <w:p w:rsidR="002E5B37" w:rsidP="002E5B37" w:rsidRDefault="002E5B37" w14:paraId="5903472C" w14:textId="77777777">
      <w:pPr>
        <w:pStyle w:val="Footer"/>
        <w:spacing w:after="0"/>
        <w:ind w:left="1134"/>
      </w:pPr>
      <w:r>
        <w:t xml:space="preserve"> </w:t>
      </w:r>
    </w:p>
    <w:p w:rsidR="002E5B37" w:rsidP="002E5B37" w:rsidRDefault="002E5B37" w14:paraId="6DCE3BED" w14:textId="77777777">
      <w:pPr>
        <w:pStyle w:val="Footer"/>
        <w:spacing w:after="0"/>
        <w:ind w:left="1134"/>
      </w:pPr>
    </w:p>
    <w:p w:rsidR="002E5B37" w:rsidP="002E5B37" w:rsidRDefault="002E5B37" w14:paraId="1BDDD4E2" w14:textId="77777777">
      <w:pPr>
        <w:pStyle w:val="Footer"/>
        <w:spacing w:after="0"/>
        <w:ind w:left="1134"/>
      </w:pPr>
    </w:p>
    <w:p w:rsidR="002E5B37" w:rsidP="002E5B37" w:rsidRDefault="002E5B37" w14:paraId="283C973A" w14:textId="77777777">
      <w:pPr>
        <w:pStyle w:val="Footer"/>
        <w:spacing w:after="0"/>
      </w:pPr>
    </w:p>
    <w:p w:rsidR="002E5B37" w:rsidP="002E5B37" w:rsidRDefault="002E5B37" w14:paraId="37825D98" w14:textId="7D7BFF1F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1F4D5BAD" w14:textId="77777777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Pr="00A34125" w:rsidR="002E5B37" w:rsidP="002E5B37" w:rsidRDefault="002E5B37" w14:paraId="75C2ABF3" w14:textId="40DBEBD7">
      <w:pPr>
        <w:ind w:left="360"/>
        <w:rPr>
          <w:lang w:val="en-US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A34125"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</w:t>
      </w:r>
    </w:p>
    <w:p w:rsidR="002E5B37" w:rsidP="002E5B37" w:rsidRDefault="002E5B37" w14:paraId="484B7AA5" w14:textId="77777777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12ACDF0A" w14:textId="77777777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0CF546F9" w14:textId="77777777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38B064BF" w14:textId="002BE115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6215C641" w14:textId="367B3110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7863A7C4" w14:textId="2BA038F3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22280995" w14:textId="77777777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75046ADF" w14:textId="3D59194F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4584F3BC" w14:textId="42C1AEFE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18873D8E" w14:textId="5D6C476E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1751244A" w14:textId="1F7A5E40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1EE9EB19" w14:textId="20C12EA6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0EECEB1D" w14:textId="25C58654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32046086" w14:textId="1695F215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6CF7B5DD" w14:textId="2470EA5C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7608E089" w14:textId="41EC9AB8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4D9ACE59" w14:textId="73DC8DE9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46EAF96F" w14:textId="77777777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="002E5B37" w:rsidP="002E5B37" w:rsidRDefault="002E5B37" w14:paraId="3F6FEDA4" w14:textId="77777777">
      <w:pPr>
        <w:pStyle w:val="CommentText"/>
        <w:spacing w:after="0"/>
        <w:ind w:right="452" w:firstLine="720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="0015241B" w:rsidP="0015241B" w:rsidRDefault="0015241B" w14:paraId="43C00699" w14:textId="77777777">
      <w:pPr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</w:p>
    <w:p w:rsidRPr="0015241B" w:rsidR="0015241B" w:rsidP="0015241B" w:rsidRDefault="0015241B" w14:paraId="3B78AF6A" w14:textId="574070B6">
      <w:pPr>
        <w:rPr>
          <w:rFonts w:eastAsia="MS Mincho" w:cs="Cambria" w:asciiTheme="majorHAnsi" w:hAnsiTheme="majorHAnsi"/>
          <w:sz w:val="28"/>
          <w:szCs w:val="28"/>
        </w:rPr>
        <w:sectPr w:rsidRPr="0015241B" w:rsidR="0015241B" w:rsidSect="0015241B">
          <w:pgSz w:w="15840" w:h="12240" w:orient="landscape"/>
          <w:pgMar w:top="709" w:right="993" w:bottom="426" w:left="851" w:header="708" w:footer="708" w:gutter="0"/>
          <w:cols w:space="708"/>
          <w:docGrid w:linePitch="360"/>
        </w:sectPr>
      </w:pPr>
    </w:p>
    <w:p w:rsidRPr="007762C3" w:rsidR="00A52757" w:rsidP="007762C3" w:rsidRDefault="00A52757" w14:paraId="40BFAEF0" w14:textId="53766C01">
      <w:pPr>
        <w:keepNext/>
        <w:keepLines/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709"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 w:rsidRPr="007762C3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lastRenderedPageBreak/>
        <w:t xml:space="preserve">APPENDIX </w:t>
      </w:r>
      <w:r w:rsidR="009F4838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2</w:t>
      </w:r>
      <w:r w:rsidRPr="007762C3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: INTERPRETATION OF </w:t>
      </w:r>
      <w:r w:rsidR="007762C3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RINGWORM</w:t>
      </w:r>
      <w:r w:rsidRPr="007762C3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 xml:space="preserve"> TEST RESULTS</w:t>
      </w:r>
    </w:p>
    <w:p w:rsidR="00090BE7" w:rsidP="007762C3" w:rsidRDefault="00090BE7" w14:paraId="146B5B5D" w14:textId="77777777">
      <w:pPr>
        <w:pStyle w:val="CommentText"/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2"/>
          <w:szCs w:val="22"/>
        </w:rPr>
      </w:pPr>
    </w:p>
    <w:p w:rsidRPr="000A28D2" w:rsidR="004C1274" w:rsidP="000B11B8" w:rsidRDefault="000B11B8" w14:paraId="01B1477F" w14:textId="6910D1DB">
      <w:pPr>
        <w:pStyle w:val="CommentText"/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 w:rsidRPr="000B11B8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ab/>
      </w:r>
      <w:r w:rsidRPr="000B11B8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Screening tests</w:t>
      </w:r>
    </w:p>
    <w:p w:rsidR="00A52757" w:rsidP="0032260A" w:rsidRDefault="00A52757" w14:paraId="64C0007E" w14:textId="77777777">
      <w:pPr>
        <w:pStyle w:val="Footer"/>
        <w:numPr>
          <w:ilvl w:val="0"/>
          <w:numId w:val="16"/>
        </w:numPr>
        <w:spacing w:after="0"/>
      </w:pPr>
      <w:r>
        <w:t xml:space="preserve">Skin lesions: </w:t>
      </w:r>
    </w:p>
    <w:p w:rsidR="004F251D" w:rsidP="0032260A" w:rsidRDefault="004F251D" w14:paraId="791FFCEE" w14:textId="2AA5405E">
      <w:pPr>
        <w:pStyle w:val="Footer"/>
        <w:numPr>
          <w:ilvl w:val="1"/>
          <w:numId w:val="16"/>
        </w:numPr>
        <w:spacing w:after="0"/>
        <w:ind w:hanging="357"/>
      </w:pPr>
      <w:r>
        <w:t>Low specificity</w:t>
      </w:r>
      <w:r w:rsidR="00167F97">
        <w:t xml:space="preserve"> (false positives are common)</w:t>
      </w:r>
    </w:p>
    <w:p w:rsidR="00A52757" w:rsidP="0032260A" w:rsidRDefault="00A52757" w14:paraId="34DFC80D" w14:textId="4E0EA4B6">
      <w:pPr>
        <w:pStyle w:val="Footer"/>
        <w:numPr>
          <w:ilvl w:val="1"/>
          <w:numId w:val="16"/>
        </w:numPr>
        <w:spacing w:after="0"/>
        <w:ind w:hanging="357"/>
      </w:pPr>
      <w:r>
        <w:t>“Ringworm until proven otherwise” in an outbreak situation</w:t>
      </w:r>
    </w:p>
    <w:p w:rsidR="00A52757" w:rsidP="00E04F0C" w:rsidRDefault="004F251D" w14:paraId="4B018F53" w14:textId="77E7C418">
      <w:pPr>
        <w:pStyle w:val="Footer"/>
        <w:numPr>
          <w:ilvl w:val="2"/>
          <w:numId w:val="16"/>
        </w:numPr>
        <w:spacing w:after="0"/>
      </w:pPr>
      <w:r>
        <w:t>“A</w:t>
      </w:r>
      <w:r w:rsidR="000B11B8">
        <w:t xml:space="preserve"> break in the skin lets fungus in!</w:t>
      </w:r>
      <w:r>
        <w:t>”</w:t>
      </w:r>
      <w:r w:rsidR="000B11B8">
        <w:t xml:space="preserve"> </w:t>
      </w:r>
      <w:r w:rsidR="003D3AF7">
        <w:t>P</w:t>
      </w:r>
      <w:r w:rsidR="000B11B8">
        <w:t>re-existing skin disease increases risk of ringworm</w:t>
      </w:r>
      <w:r>
        <w:t xml:space="preserve"> infection</w:t>
      </w:r>
    </w:p>
    <w:p w:rsidR="00E04F0C" w:rsidP="00E04F0C" w:rsidRDefault="00E04F0C" w14:paraId="115AC2F5" w14:textId="77777777">
      <w:pPr>
        <w:pStyle w:val="Footer"/>
        <w:spacing w:after="0"/>
        <w:ind w:left="2574"/>
      </w:pPr>
    </w:p>
    <w:p w:rsidR="00A52757" w:rsidP="0032260A" w:rsidRDefault="00A52757" w14:paraId="15E44C21" w14:textId="77777777">
      <w:pPr>
        <w:pStyle w:val="Footer"/>
        <w:numPr>
          <w:ilvl w:val="0"/>
          <w:numId w:val="16"/>
        </w:numPr>
        <w:spacing w:after="0"/>
      </w:pPr>
      <w:r>
        <w:t>Woods lamp:</w:t>
      </w:r>
    </w:p>
    <w:p w:rsidRPr="007B55AA" w:rsidR="00A52757" w:rsidP="0032260A" w:rsidRDefault="00A52757" w14:paraId="724953D2" w14:textId="2D496EB0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Test</w:t>
      </w:r>
      <w:r w:rsidR="00E04F0C">
        <w:rPr>
          <w:rFonts w:eastAsia="MS Mincho" w:cs="Calibri" w:asciiTheme="majorHAnsi" w:hAnsiTheme="majorHAnsi"/>
          <w:bCs/>
        </w:rPr>
        <w:t>s</w:t>
      </w:r>
      <w:r>
        <w:rPr>
          <w:rFonts w:eastAsia="MS Mincho" w:cs="Calibri" w:asciiTheme="majorHAnsi" w:hAnsiTheme="majorHAnsi"/>
          <w:bCs/>
        </w:rPr>
        <w:t xml:space="preserve"> for fluorescing fungal metabolites on hair shafts</w:t>
      </w:r>
    </w:p>
    <w:p w:rsidRPr="00D73DFD" w:rsidR="00A52757" w:rsidP="0032260A" w:rsidRDefault="00A52757" w14:paraId="02218439" w14:textId="77777777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 xml:space="preserve">Positive test is very helpful </w:t>
      </w:r>
    </w:p>
    <w:p w:rsidRPr="007B55AA" w:rsidR="00A52757" w:rsidP="0032260A" w:rsidRDefault="00A52757" w14:paraId="5ADA2598" w14:textId="7FD65A52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Low sensitivity (</w:t>
      </w:r>
      <w:r w:rsidR="001063D8">
        <w:rPr>
          <w:rFonts w:eastAsia="MS Mincho" w:cs="Calibri" w:asciiTheme="majorHAnsi" w:hAnsiTheme="majorHAnsi"/>
          <w:bCs/>
        </w:rPr>
        <w:t>most THS</w:t>
      </w:r>
      <w:r>
        <w:rPr>
          <w:rFonts w:eastAsia="MS Mincho" w:cs="Calibri" w:asciiTheme="majorHAnsi" w:hAnsiTheme="majorHAnsi"/>
          <w:bCs/>
        </w:rPr>
        <w:t xml:space="preserve"> ringworm cats test negative)</w:t>
      </w:r>
    </w:p>
    <w:p w:rsidRPr="008C7568" w:rsidR="00A52757" w:rsidP="0032260A" w:rsidRDefault="00A52757" w14:paraId="7DE11C79" w14:textId="3F586931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False positives possible a</w:t>
      </w:r>
      <w:r w:rsidR="00BB0AED">
        <w:rPr>
          <w:rFonts w:eastAsia="MS Mincho" w:cs="Calibri" w:asciiTheme="majorHAnsi" w:hAnsiTheme="majorHAnsi"/>
          <w:bCs/>
        </w:rPr>
        <w:t>s interpretation is subjective</w:t>
      </w:r>
    </w:p>
    <w:p w:rsidRPr="00D73DFD" w:rsidR="00A52757" w:rsidP="0032260A" w:rsidRDefault="00A52757" w14:paraId="400E4026" w14:textId="36F89073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 w:rsidRPr="00D73DFD">
        <w:rPr>
          <w:rFonts w:eastAsia="MS Mincho" w:cs="Calibri" w:asciiTheme="majorHAnsi" w:hAnsiTheme="majorHAnsi"/>
          <w:bCs/>
        </w:rPr>
        <w:t xml:space="preserve">Negative </w:t>
      </w:r>
      <w:r>
        <w:rPr>
          <w:rFonts w:eastAsia="MS Mincho" w:cs="Calibri" w:asciiTheme="majorHAnsi" w:hAnsiTheme="majorHAnsi"/>
          <w:bCs/>
        </w:rPr>
        <w:t>result</w:t>
      </w:r>
      <w:r w:rsidRPr="00D73DFD">
        <w:rPr>
          <w:rFonts w:eastAsia="MS Mincho" w:cs="Calibri" w:asciiTheme="majorHAnsi" w:hAnsiTheme="majorHAnsi"/>
          <w:bCs/>
        </w:rPr>
        <w:t xml:space="preserve"> </w:t>
      </w:r>
      <w:r w:rsidR="008B6568">
        <w:rPr>
          <w:rFonts w:eastAsia="MS Mincho" w:cs="Calibri" w:asciiTheme="majorHAnsi" w:hAnsiTheme="majorHAnsi"/>
          <w:bCs/>
        </w:rPr>
        <w:t>does not affect decision-making</w:t>
      </w:r>
    </w:p>
    <w:p w:rsidRPr="00D73DFD" w:rsidR="00A52757" w:rsidP="00A52757" w:rsidRDefault="00A52757" w14:paraId="7DBFC4BF" w14:textId="77777777">
      <w:pPr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left="2149" w:right="454"/>
        <w:rPr>
          <w:rFonts w:eastAsia="MS Mincho" w:cs="Times" w:asciiTheme="majorHAnsi" w:hAnsiTheme="majorHAnsi"/>
        </w:rPr>
      </w:pPr>
    </w:p>
    <w:p w:rsidRPr="00D73DFD" w:rsidR="00A52757" w:rsidP="0032260A" w:rsidRDefault="00A52757" w14:paraId="40EBD683" w14:textId="77777777">
      <w:pPr>
        <w:widowControl w:val="0"/>
        <w:numPr>
          <w:ilvl w:val="0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Trichogram:</w:t>
      </w:r>
    </w:p>
    <w:p w:rsidRPr="00BB0AED" w:rsidR="00BB0AED" w:rsidP="0032260A" w:rsidRDefault="00A52757" w14:paraId="75690714" w14:textId="77777777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 w:rsidRPr="00D73DFD">
        <w:rPr>
          <w:rFonts w:eastAsia="MS Mincho" w:cs="Calibri" w:asciiTheme="majorHAnsi" w:hAnsiTheme="majorHAnsi"/>
          <w:bCs/>
        </w:rPr>
        <w:t xml:space="preserve">Microscopic examination of hairs for fungal spores. </w:t>
      </w:r>
    </w:p>
    <w:p w:rsidRPr="00D73DFD" w:rsidR="00A52757" w:rsidP="0032260A" w:rsidRDefault="00A52757" w14:paraId="329134A2" w14:textId="1188CB08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 w:rsidRPr="00D73DFD">
        <w:rPr>
          <w:rFonts w:eastAsia="MS Mincho" w:cs="Calibri" w:asciiTheme="majorHAnsi" w:hAnsiTheme="majorHAnsi"/>
          <w:bCs/>
        </w:rPr>
        <w:t xml:space="preserve">Selecting fluorescing hairs </w:t>
      </w:r>
      <w:r>
        <w:rPr>
          <w:rFonts w:eastAsia="MS Mincho" w:cs="Calibri" w:asciiTheme="majorHAnsi" w:hAnsiTheme="majorHAnsi"/>
          <w:bCs/>
        </w:rPr>
        <w:t xml:space="preserve">markedly </w:t>
      </w:r>
      <w:r w:rsidR="00E02A9C">
        <w:rPr>
          <w:rFonts w:eastAsia="MS Mincho" w:cs="Calibri" w:asciiTheme="majorHAnsi" w:hAnsiTheme="majorHAnsi"/>
          <w:bCs/>
        </w:rPr>
        <w:t>improves results</w:t>
      </w:r>
      <w:r w:rsidRPr="00D73DFD">
        <w:rPr>
          <w:rFonts w:eastAsia="MS Mincho" w:cs="Calibri" w:asciiTheme="majorHAnsi" w:hAnsiTheme="majorHAnsi"/>
          <w:bCs/>
        </w:rPr>
        <w:t xml:space="preserve"> </w:t>
      </w:r>
    </w:p>
    <w:p w:rsidRPr="00D73DFD" w:rsidR="00A52757" w:rsidP="0032260A" w:rsidRDefault="00A52757" w14:paraId="079D0AEA" w14:textId="77777777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 w:rsidRPr="00D73DFD">
        <w:rPr>
          <w:rFonts w:eastAsia="MS Mincho" w:cs="Calibri" w:asciiTheme="majorHAnsi" w:hAnsiTheme="majorHAnsi"/>
          <w:bCs/>
        </w:rPr>
        <w:t>Positive test is very helpful</w:t>
      </w:r>
    </w:p>
    <w:p w:rsidRPr="00143AD1" w:rsidR="00A52757" w:rsidP="0032260A" w:rsidRDefault="00BB0AED" w14:paraId="2EB8613D" w14:textId="45D3012C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Low overall sensitivity</w:t>
      </w:r>
    </w:p>
    <w:p w:rsidRPr="00D73DFD" w:rsidR="00A52757" w:rsidP="0032260A" w:rsidRDefault="00A52757" w14:paraId="72773DC5" w14:textId="39EB0BBC">
      <w:pPr>
        <w:widowControl w:val="0"/>
        <w:numPr>
          <w:ilvl w:val="1"/>
          <w:numId w:val="16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0" w:line="240" w:lineRule="auto"/>
        <w:ind w:right="454"/>
        <w:rPr>
          <w:rFonts w:eastAsia="MS Mincho" w:cs="Times" w:asciiTheme="majorHAnsi" w:hAnsiTheme="majorHAnsi"/>
        </w:rPr>
      </w:pPr>
      <w:r w:rsidRPr="00D73DFD">
        <w:rPr>
          <w:rFonts w:eastAsia="MS Mincho" w:cs="Calibri" w:asciiTheme="majorHAnsi" w:hAnsiTheme="majorHAnsi"/>
          <w:bCs/>
        </w:rPr>
        <w:t xml:space="preserve">Negative </w:t>
      </w:r>
      <w:r>
        <w:rPr>
          <w:rFonts w:eastAsia="MS Mincho" w:cs="Calibri" w:asciiTheme="majorHAnsi" w:hAnsiTheme="majorHAnsi"/>
          <w:bCs/>
        </w:rPr>
        <w:t>result</w:t>
      </w:r>
      <w:r w:rsidRPr="00D73DFD">
        <w:rPr>
          <w:rFonts w:eastAsia="MS Mincho" w:cs="Calibri" w:asciiTheme="majorHAnsi" w:hAnsiTheme="majorHAnsi"/>
          <w:bCs/>
        </w:rPr>
        <w:t xml:space="preserve"> does not affect </w:t>
      </w:r>
      <w:r w:rsidR="00E02A9C">
        <w:rPr>
          <w:rFonts w:eastAsia="MS Mincho" w:cs="Calibri" w:asciiTheme="majorHAnsi" w:hAnsiTheme="majorHAnsi"/>
          <w:bCs/>
        </w:rPr>
        <w:t>decision-making</w:t>
      </w:r>
    </w:p>
    <w:p w:rsidR="00A52757" w:rsidP="00BA021E" w:rsidRDefault="00A52757" w14:paraId="6925FF22" w14:textId="77777777">
      <w:pPr>
        <w:pStyle w:val="CommentText"/>
        <w:spacing w:after="0"/>
        <w:ind w:left="709" w:right="452"/>
        <w:rPr>
          <w:rFonts w:asciiTheme="majorHAnsi" w:hAnsiTheme="majorHAnsi"/>
          <w:sz w:val="22"/>
          <w:szCs w:val="22"/>
        </w:rPr>
      </w:pPr>
    </w:p>
    <w:p w:rsidRPr="000A28D2" w:rsidR="000B11B8" w:rsidP="00E02A9C" w:rsidRDefault="000B11B8" w14:paraId="3ED80F4B" w14:textId="4D55A110">
      <w:pPr>
        <w:pStyle w:val="CommentText"/>
        <w:spacing w:after="0"/>
        <w:ind w:right="452"/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</w:pPr>
      <w:r w:rsidRPr="000B11B8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ab/>
      </w:r>
      <w:r w:rsidRPr="000B11B8">
        <w:rPr>
          <w:rFonts w:eastAsia="MS Mincho" w:cs="Cambria" w:asciiTheme="majorHAnsi" w:hAnsiTheme="majorHAnsi"/>
          <w:b/>
          <w:bCs/>
          <w:color w:val="3F6CAF"/>
          <w:sz w:val="28"/>
          <w:szCs w:val="28"/>
        </w:rPr>
        <w:t>Confirmatory tests</w:t>
      </w:r>
    </w:p>
    <w:p w:rsidRPr="00E02A9C" w:rsidR="00E02A9C" w:rsidP="0032260A" w:rsidRDefault="000B11B8" w14:paraId="7825D2C8" w14:textId="77777777">
      <w:pPr>
        <w:pStyle w:val="ListParagraph"/>
        <w:widowControl w:val="0"/>
        <w:numPr>
          <w:ilvl w:val="0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1134" w:right="454"/>
        <w:rPr>
          <w:rFonts w:eastAsia="MS Mincho" w:cs="Times" w:asciiTheme="majorHAnsi" w:hAnsiTheme="majorHAnsi"/>
        </w:rPr>
      </w:pPr>
      <w:r w:rsidRPr="00E02A9C">
        <w:rPr>
          <w:rFonts w:eastAsia="MS Mincho" w:cs="Calibri" w:asciiTheme="majorHAnsi" w:hAnsiTheme="majorHAnsi"/>
          <w:bCs/>
        </w:rPr>
        <w:t xml:space="preserve">Fungal culture: </w:t>
      </w:r>
    </w:p>
    <w:p w:rsidRPr="00E02A9C" w:rsidR="00E02A9C" w:rsidP="0032260A" w:rsidRDefault="000B11B8" w14:paraId="47E5FFCF" w14:textId="77777777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 w:rsidRPr="00E02A9C">
        <w:rPr>
          <w:rFonts w:eastAsia="MS Mincho" w:cs="Calibri" w:asciiTheme="majorHAnsi" w:hAnsiTheme="majorHAnsi"/>
          <w:bCs/>
        </w:rPr>
        <w:t>Test for ringworm growth on culture medium</w:t>
      </w:r>
    </w:p>
    <w:p w:rsidRPr="00E02A9C" w:rsidR="00E02A9C" w:rsidP="0032260A" w:rsidRDefault="00B856D7" w14:paraId="7CFF41AD" w14:textId="2B8ABF99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Considered the g</w:t>
      </w:r>
      <w:r w:rsidR="00E02A9C">
        <w:rPr>
          <w:rFonts w:eastAsia="MS Mincho" w:cs="Calibri" w:asciiTheme="majorHAnsi" w:hAnsiTheme="majorHAnsi"/>
          <w:bCs/>
        </w:rPr>
        <w:t>old standard</w:t>
      </w:r>
      <w:r>
        <w:rPr>
          <w:rFonts w:eastAsia="MS Mincho" w:cs="Calibri" w:asciiTheme="majorHAnsi" w:hAnsiTheme="majorHAnsi"/>
          <w:bCs/>
        </w:rPr>
        <w:t xml:space="preserve"> test,</w:t>
      </w:r>
      <w:r w:rsidR="0072524F">
        <w:rPr>
          <w:rFonts w:eastAsia="MS Mincho" w:cs="Calibri" w:asciiTheme="majorHAnsi" w:hAnsiTheme="majorHAnsi"/>
          <w:bCs/>
        </w:rPr>
        <w:t xml:space="preserve"> but sensitivity </w:t>
      </w:r>
      <w:r>
        <w:rPr>
          <w:rFonts w:eastAsia="MS Mincho" w:cs="Calibri" w:asciiTheme="majorHAnsi" w:hAnsiTheme="majorHAnsi"/>
          <w:bCs/>
        </w:rPr>
        <w:t xml:space="preserve">is </w:t>
      </w:r>
      <w:r w:rsidR="0072524F">
        <w:rPr>
          <w:rFonts w:eastAsia="MS Mincho" w:cs="Calibri" w:asciiTheme="majorHAnsi" w:hAnsiTheme="majorHAnsi"/>
          <w:bCs/>
        </w:rPr>
        <w:t>low, only around 7</w:t>
      </w:r>
      <w:r>
        <w:rPr>
          <w:rFonts w:eastAsia="MS Mincho" w:cs="Calibri" w:asciiTheme="majorHAnsi" w:hAnsiTheme="majorHAnsi"/>
          <w:bCs/>
        </w:rPr>
        <w:t>5</w:t>
      </w:r>
      <w:r w:rsidR="0072524F">
        <w:rPr>
          <w:rFonts w:eastAsia="MS Mincho" w:cs="Calibri" w:asciiTheme="majorHAnsi" w:hAnsiTheme="majorHAnsi"/>
          <w:bCs/>
        </w:rPr>
        <w:t>%</w:t>
      </w:r>
    </w:p>
    <w:p w:rsidRPr="00E02A9C" w:rsidR="00E02A9C" w:rsidP="0032260A" w:rsidRDefault="000B11B8" w14:paraId="2445510C" w14:textId="77777777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 w:rsidRPr="00E02A9C">
        <w:rPr>
          <w:rFonts w:eastAsia="MS Mincho" w:cs="Calibri" w:asciiTheme="majorHAnsi" w:hAnsiTheme="majorHAnsi"/>
          <w:bCs/>
        </w:rPr>
        <w:t xml:space="preserve">Slow. Positive results typically within 7-14 days; must wait 14 days to call negative for </w:t>
      </w:r>
      <w:r w:rsidRPr="00E02A9C">
        <w:rPr>
          <w:rFonts w:eastAsia="MS Mincho" w:cs="Calibri" w:asciiTheme="majorHAnsi" w:hAnsiTheme="majorHAnsi"/>
          <w:bCs/>
          <w:i/>
        </w:rPr>
        <w:t>Microsporum</w:t>
      </w:r>
      <w:r w:rsidRPr="00E02A9C">
        <w:rPr>
          <w:rFonts w:eastAsia="MS Mincho" w:cs="Calibri" w:asciiTheme="majorHAnsi" w:hAnsiTheme="majorHAnsi"/>
          <w:bCs/>
        </w:rPr>
        <w:t xml:space="preserve"> and 21 days for </w:t>
      </w:r>
      <w:r w:rsidRPr="00E02A9C">
        <w:rPr>
          <w:rFonts w:eastAsia="MS Mincho" w:cs="Calibri" w:asciiTheme="majorHAnsi" w:hAnsiTheme="majorHAnsi"/>
          <w:bCs/>
          <w:i/>
        </w:rPr>
        <w:t>Trichophyton</w:t>
      </w:r>
    </w:p>
    <w:p w:rsidRPr="00AD4ED1" w:rsidR="00E02A9C" w:rsidP="0032260A" w:rsidRDefault="00E02A9C" w14:paraId="1AA1F407" w14:textId="44969862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  <w:lang w:val="fr-CA"/>
        </w:rPr>
      </w:pPr>
      <w:r w:rsidRPr="00AD4ED1">
        <w:rPr>
          <w:rFonts w:eastAsia="MS Mincho" w:cs="Calibri" w:asciiTheme="majorHAnsi" w:hAnsiTheme="majorHAnsi"/>
          <w:bCs/>
          <w:lang w:val="fr-CA"/>
        </w:rPr>
        <w:t>Positive culture: True positive vs fomite carrier</w:t>
      </w:r>
      <w:r w:rsidRPr="00AD4ED1" w:rsidR="000B11B8">
        <w:rPr>
          <w:rFonts w:eastAsia="MS Mincho" w:cs="Calibri" w:asciiTheme="majorHAnsi" w:hAnsiTheme="majorHAnsi"/>
          <w:bCs/>
          <w:lang w:val="fr-CA"/>
        </w:rPr>
        <w:t xml:space="preserve"> </w:t>
      </w:r>
    </w:p>
    <w:p w:rsidRPr="00E04F0C" w:rsidR="00E04F0C" w:rsidP="00E04F0C" w:rsidRDefault="00E04F0C" w14:paraId="04A47A4E" w14:textId="4789C555">
      <w:pPr>
        <w:pStyle w:val="ListParagraph"/>
        <w:widowControl w:val="0"/>
        <w:numPr>
          <w:ilvl w:val="2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Times" w:asciiTheme="majorHAnsi" w:hAnsiTheme="majorHAnsi"/>
        </w:rPr>
        <w:t>Colony count or P-score helps to distinguish these (see below)</w:t>
      </w:r>
    </w:p>
    <w:p w:rsidRPr="00E02A9C" w:rsidR="004A3E42" w:rsidP="0032260A" w:rsidRDefault="004A3E42" w14:paraId="735C01DF" w14:textId="23422184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Culture with a contaminant growing but no dermatophyte colonies is still considered negative UNLESS the contaminant totally overwhelms the whole plate. A few contaminant colonies will not prevent growth of dermatophytes</w:t>
      </w:r>
      <w:r w:rsidR="00CF22B8">
        <w:rPr>
          <w:rFonts w:eastAsia="MS Mincho" w:cs="Calibri" w:asciiTheme="majorHAnsi" w:hAnsiTheme="majorHAnsi"/>
          <w:bCs/>
        </w:rPr>
        <w:t xml:space="preserve"> (personal communication, Dr Hani Dick, IDEXX)</w:t>
      </w:r>
      <w:r>
        <w:rPr>
          <w:rFonts w:eastAsia="MS Mincho" w:cs="Calibri" w:asciiTheme="majorHAnsi" w:hAnsiTheme="majorHAnsi"/>
          <w:bCs/>
        </w:rPr>
        <w:t>.</w:t>
      </w:r>
    </w:p>
    <w:p w:rsidRPr="00C25BF0" w:rsidR="000B11B8" w:rsidP="0032260A" w:rsidRDefault="000B11B8" w14:paraId="0D7F1415" w14:textId="41BBD1CD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 w:rsidRPr="00C25BF0">
        <w:rPr>
          <w:rFonts w:eastAsia="MS Mincho" w:cs="Calibri" w:asciiTheme="majorHAnsi" w:hAnsiTheme="majorHAnsi"/>
          <w:bCs/>
        </w:rPr>
        <w:t>P-</w:t>
      </w:r>
      <w:r w:rsidRPr="00C25BF0">
        <w:rPr>
          <w:rFonts w:eastAsia="MS Mincho" w:cs="Times" w:asciiTheme="majorHAnsi" w:hAnsiTheme="majorHAnsi"/>
        </w:rPr>
        <w:t>score: Scoring of infection level based on number of colonies on culture plate</w:t>
      </w:r>
      <w:r w:rsidRPr="00C25BF0" w:rsidR="00E02A9C">
        <w:rPr>
          <w:rFonts w:eastAsia="MS Mincho" w:cs="Times" w:asciiTheme="majorHAnsi" w:hAnsiTheme="majorHAnsi"/>
        </w:rPr>
        <w:t>:</w:t>
      </w:r>
    </w:p>
    <w:p w:rsidRPr="00C25BF0" w:rsidR="00E02A9C" w:rsidP="0032260A" w:rsidRDefault="00E02A9C" w14:paraId="7B212600" w14:textId="14DB2453">
      <w:pPr>
        <w:pStyle w:val="ListParagraph"/>
        <w:widowControl w:val="0"/>
        <w:numPr>
          <w:ilvl w:val="2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 w:rsidRPr="00C25BF0">
        <w:rPr>
          <w:rFonts w:eastAsia="MS Mincho" w:cs="Calibri" w:asciiTheme="majorHAnsi" w:hAnsiTheme="majorHAnsi"/>
          <w:bCs/>
        </w:rPr>
        <w:t>P1</w:t>
      </w:r>
      <w:r w:rsidR="00C25BF0">
        <w:rPr>
          <w:rFonts w:eastAsia="MS Mincho" w:cs="Calibri" w:asciiTheme="majorHAnsi" w:hAnsiTheme="majorHAnsi"/>
          <w:bCs/>
        </w:rPr>
        <w:t>: 1-4 colonies per plate</w:t>
      </w:r>
      <w:r w:rsidR="00442BEA">
        <w:rPr>
          <w:rFonts w:eastAsia="MS Mincho" w:cs="Calibri" w:asciiTheme="majorHAnsi" w:hAnsiTheme="majorHAnsi"/>
          <w:bCs/>
        </w:rPr>
        <w:t xml:space="preserve"> - fomite carrier vs true infection</w:t>
      </w:r>
    </w:p>
    <w:p w:rsidRPr="00C25BF0" w:rsidR="00E02A9C" w:rsidP="0032260A" w:rsidRDefault="00E02A9C" w14:paraId="5D6C6C6E" w14:textId="5C382FC3">
      <w:pPr>
        <w:pStyle w:val="ListParagraph"/>
        <w:widowControl w:val="0"/>
        <w:numPr>
          <w:ilvl w:val="2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 w:rsidRPr="00C25BF0">
        <w:rPr>
          <w:rFonts w:eastAsia="MS Mincho" w:cs="Calibri" w:asciiTheme="majorHAnsi" w:hAnsiTheme="majorHAnsi"/>
          <w:bCs/>
        </w:rPr>
        <w:t>P2</w:t>
      </w:r>
      <w:r w:rsidR="00C25BF0">
        <w:rPr>
          <w:rFonts w:eastAsia="MS Mincho" w:cs="Calibri" w:asciiTheme="majorHAnsi" w:hAnsiTheme="majorHAnsi"/>
          <w:bCs/>
        </w:rPr>
        <w:t>: 5-9 colonies per plate</w:t>
      </w:r>
      <w:r w:rsidR="00084D8B">
        <w:rPr>
          <w:rFonts w:eastAsia="MS Mincho" w:cs="Calibri" w:asciiTheme="majorHAnsi" w:hAnsiTheme="majorHAnsi"/>
          <w:bCs/>
        </w:rPr>
        <w:t xml:space="preserve"> - fomite carrier vs true infection</w:t>
      </w:r>
    </w:p>
    <w:p w:rsidRPr="00C25BF0" w:rsidR="00E02A9C" w:rsidP="0032260A" w:rsidRDefault="00E02A9C" w14:paraId="4962563D" w14:textId="25E9A51E">
      <w:pPr>
        <w:pStyle w:val="ListParagraph"/>
        <w:widowControl w:val="0"/>
        <w:numPr>
          <w:ilvl w:val="2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 w:rsidRPr="00C25BF0">
        <w:rPr>
          <w:rFonts w:eastAsia="MS Mincho" w:cs="Calibri" w:asciiTheme="majorHAnsi" w:hAnsiTheme="majorHAnsi"/>
          <w:bCs/>
        </w:rPr>
        <w:t>P3</w:t>
      </w:r>
      <w:r w:rsidR="00C25BF0">
        <w:rPr>
          <w:rFonts w:eastAsia="MS Mincho" w:cs="Calibri" w:asciiTheme="majorHAnsi" w:hAnsiTheme="majorHAnsi"/>
          <w:bCs/>
        </w:rPr>
        <w:t>: 10+ colonies per plate</w:t>
      </w:r>
      <w:r w:rsidR="00442BEA">
        <w:rPr>
          <w:rFonts w:eastAsia="MS Mincho" w:cs="Calibri" w:asciiTheme="majorHAnsi" w:hAnsiTheme="majorHAnsi"/>
          <w:bCs/>
        </w:rPr>
        <w:t xml:space="preserve"> – true infection</w:t>
      </w:r>
      <w:r w:rsidR="00084D8B">
        <w:rPr>
          <w:rFonts w:eastAsia="MS Mincho" w:cs="Calibri" w:asciiTheme="majorHAnsi" w:hAnsiTheme="majorHAnsi"/>
          <w:bCs/>
        </w:rPr>
        <w:t xml:space="preserve"> regardless of </w:t>
      </w:r>
      <w:r w:rsidR="00A73B48">
        <w:rPr>
          <w:rFonts w:eastAsia="MS Mincho" w:cs="Calibri" w:asciiTheme="majorHAnsi" w:hAnsiTheme="majorHAnsi"/>
          <w:bCs/>
        </w:rPr>
        <w:t>whether lesions are seen</w:t>
      </w:r>
    </w:p>
    <w:p w:rsidRPr="00A95A66" w:rsidR="000A28D2" w:rsidP="000A28D2" w:rsidRDefault="000A28D2" w14:paraId="5FF4CC7C" w14:textId="77777777">
      <w:pPr>
        <w:pStyle w:val="ListParagraph"/>
        <w:widowControl w:val="0"/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left="2149" w:right="454"/>
        <w:rPr>
          <w:rFonts w:eastAsia="MS Mincho" w:cs="Times" w:asciiTheme="majorHAnsi" w:hAnsiTheme="majorHAnsi"/>
        </w:rPr>
      </w:pPr>
    </w:p>
    <w:p w:rsidRPr="00A95A66" w:rsidR="00A95A66" w:rsidP="0032260A" w:rsidRDefault="00A95A66" w14:paraId="468FD818" w14:textId="20AC7FDA">
      <w:pPr>
        <w:pStyle w:val="ListParagraph"/>
        <w:widowControl w:val="0"/>
        <w:numPr>
          <w:ilvl w:val="0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PCR</w:t>
      </w:r>
      <w:r w:rsidR="007039FB">
        <w:rPr>
          <w:rFonts w:eastAsia="MS Mincho" w:cs="Calibri" w:asciiTheme="majorHAnsi" w:hAnsiTheme="majorHAnsi"/>
          <w:bCs/>
        </w:rPr>
        <w:t>:</w:t>
      </w:r>
    </w:p>
    <w:p w:rsidRPr="00A95A66" w:rsidR="00A95A66" w:rsidP="0032260A" w:rsidRDefault="00A95A66" w14:paraId="1761E8FD" w14:textId="40356BA5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Test for ringworm DNA (</w:t>
      </w:r>
      <w:r w:rsidR="00FD6419">
        <w:rPr>
          <w:rFonts w:eastAsia="MS Mincho" w:cs="Calibri" w:asciiTheme="majorHAnsi" w:hAnsiTheme="majorHAnsi"/>
          <w:bCs/>
        </w:rPr>
        <w:t xml:space="preserve">we are using the </w:t>
      </w:r>
      <w:r>
        <w:rPr>
          <w:rFonts w:eastAsia="MS Mincho" w:cs="Calibri" w:asciiTheme="majorHAnsi" w:hAnsiTheme="majorHAnsi"/>
          <w:bCs/>
        </w:rPr>
        <w:t>IDEXX test</w:t>
      </w:r>
      <w:r w:rsidR="00FD6419">
        <w:rPr>
          <w:rFonts w:eastAsia="MS Mincho" w:cs="Calibri" w:asciiTheme="majorHAnsi" w:hAnsiTheme="majorHAnsi"/>
          <w:bCs/>
        </w:rPr>
        <w:t xml:space="preserve"> only</w:t>
      </w:r>
      <w:r>
        <w:rPr>
          <w:rFonts w:eastAsia="MS Mincho" w:cs="Calibri" w:asciiTheme="majorHAnsi" w:hAnsiTheme="majorHAnsi"/>
          <w:bCs/>
        </w:rPr>
        <w:t>)</w:t>
      </w:r>
    </w:p>
    <w:p w:rsidRPr="00301795" w:rsidR="00A95A66" w:rsidP="0032260A" w:rsidRDefault="008D0291" w14:paraId="3BCB9A73" w14:textId="218FFE85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Accuracy compared with fungal culture not yet known</w:t>
      </w:r>
    </w:p>
    <w:p w:rsidR="00301795" w:rsidP="00301795" w:rsidRDefault="00301795" w14:paraId="253E3AD4" w14:textId="6649A869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Based on preliminary THS data</w:t>
      </w:r>
      <w:r w:rsidR="00F51B67">
        <w:rPr>
          <w:rFonts w:eastAsia="MS Mincho" w:cs="Calibri" w:asciiTheme="majorHAnsi" w:hAnsiTheme="majorHAnsi"/>
          <w:bCs/>
        </w:rPr>
        <w:t xml:space="preserve"> at the current (2014) IDEXX </w:t>
      </w:r>
      <w:r w:rsidR="00363B0B">
        <w:rPr>
          <w:rFonts w:eastAsia="MS Mincho" w:cs="Calibri" w:asciiTheme="majorHAnsi" w:hAnsiTheme="majorHAnsi"/>
          <w:bCs/>
        </w:rPr>
        <w:t xml:space="preserve">cut-off between a positive and </w:t>
      </w:r>
      <w:r w:rsidR="00F51B67">
        <w:rPr>
          <w:rFonts w:eastAsia="MS Mincho" w:cs="Calibri" w:asciiTheme="majorHAnsi" w:hAnsiTheme="majorHAnsi"/>
          <w:bCs/>
        </w:rPr>
        <w:t>negative result</w:t>
      </w:r>
      <w:r>
        <w:rPr>
          <w:rFonts w:eastAsia="MS Mincho" w:cs="Calibri" w:asciiTheme="majorHAnsi" w:hAnsiTheme="majorHAnsi"/>
          <w:bCs/>
        </w:rPr>
        <w:t>:</w:t>
      </w:r>
    </w:p>
    <w:p w:rsidR="00301795" w:rsidP="00301795" w:rsidRDefault="00301795" w14:paraId="2A5D684C" w14:textId="1AABBFC8">
      <w:pPr>
        <w:pStyle w:val="ListParagraph"/>
        <w:widowControl w:val="0"/>
        <w:numPr>
          <w:ilvl w:val="2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Calibri" w:asciiTheme="majorHAnsi" w:hAnsiTheme="majorHAnsi"/>
          <w:bCs/>
        </w:rPr>
      </w:pPr>
      <w:r>
        <w:rPr>
          <w:rFonts w:eastAsia="MS Mincho" w:cs="Calibri" w:asciiTheme="majorHAnsi" w:hAnsiTheme="majorHAnsi"/>
          <w:bCs/>
        </w:rPr>
        <w:t>Specificity (</w:t>
      </w:r>
      <w:r w:rsidR="00363B0B">
        <w:rPr>
          <w:rFonts w:eastAsia="MS Mincho" w:cs="Calibri" w:asciiTheme="majorHAnsi" w:hAnsiTheme="majorHAnsi"/>
          <w:bCs/>
        </w:rPr>
        <w:t>l</w:t>
      </w:r>
      <w:r w:rsidRPr="00301795">
        <w:rPr>
          <w:rFonts w:eastAsia="MS Mincho" w:cs="Calibri" w:asciiTheme="majorHAnsi" w:hAnsiTheme="majorHAnsi"/>
          <w:bCs/>
        </w:rPr>
        <w:t>ikelihood that the test is negative if the disease is truly not present</w:t>
      </w:r>
      <w:r>
        <w:rPr>
          <w:rFonts w:eastAsia="MS Mincho" w:cs="Calibri" w:asciiTheme="majorHAnsi" w:hAnsiTheme="majorHAnsi"/>
          <w:bCs/>
        </w:rPr>
        <w:t xml:space="preserve">) appears to be excellent – </w:t>
      </w:r>
      <w:r>
        <w:rPr>
          <w:rFonts w:eastAsia="MS Mincho" w:cs="Calibri" w:asciiTheme="majorHAnsi" w:hAnsiTheme="majorHAnsi"/>
          <w:b/>
          <w:bCs/>
        </w:rPr>
        <w:t xml:space="preserve">if the PCR is negative, the animal </w:t>
      </w:r>
      <w:r w:rsidR="00E416C4">
        <w:rPr>
          <w:rFonts w:eastAsia="MS Mincho" w:cs="Calibri" w:asciiTheme="majorHAnsi" w:hAnsiTheme="majorHAnsi"/>
          <w:b/>
          <w:bCs/>
        </w:rPr>
        <w:t xml:space="preserve">is </w:t>
      </w:r>
      <w:r w:rsidR="00E416C4">
        <w:rPr>
          <w:rFonts w:eastAsia="MS Mincho" w:cs="Calibri" w:asciiTheme="majorHAnsi" w:hAnsiTheme="majorHAnsi"/>
          <w:b/>
          <w:bCs/>
        </w:rPr>
        <w:lastRenderedPageBreak/>
        <w:t>very unlikely to</w:t>
      </w:r>
      <w:r>
        <w:rPr>
          <w:rFonts w:eastAsia="MS Mincho" w:cs="Calibri" w:asciiTheme="majorHAnsi" w:hAnsiTheme="majorHAnsi"/>
          <w:b/>
          <w:bCs/>
        </w:rPr>
        <w:t xml:space="preserve"> have ringworm</w:t>
      </w:r>
    </w:p>
    <w:p w:rsidRPr="00F51B67" w:rsidR="00F51B67" w:rsidP="00F51B67" w:rsidRDefault="00301795" w14:paraId="52ADE955" w14:textId="57D71B43">
      <w:pPr>
        <w:pStyle w:val="ListParagraph"/>
        <w:widowControl w:val="0"/>
        <w:numPr>
          <w:ilvl w:val="2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Calibri" w:asciiTheme="majorHAnsi" w:hAnsiTheme="majorHAnsi"/>
          <w:b/>
          <w:bCs/>
        </w:rPr>
      </w:pPr>
      <w:r>
        <w:rPr>
          <w:rFonts w:eastAsia="MS Mincho" w:cs="Calibri" w:asciiTheme="majorHAnsi" w:hAnsiTheme="majorHAnsi"/>
          <w:bCs/>
        </w:rPr>
        <w:t>Sensitivity</w:t>
      </w:r>
      <w:r w:rsidRPr="00F51B67" w:rsidR="00F51B67">
        <w:rPr>
          <w:rFonts w:eastAsia="MS Mincho" w:cs="Calibri" w:asciiTheme="majorHAnsi" w:hAnsiTheme="majorHAnsi"/>
          <w:bCs/>
        </w:rPr>
        <w:t xml:space="preserve"> </w:t>
      </w:r>
      <w:r w:rsidR="00F51B67">
        <w:rPr>
          <w:rFonts w:eastAsia="MS Mincho" w:cs="Calibri" w:asciiTheme="majorHAnsi" w:hAnsiTheme="majorHAnsi"/>
          <w:bCs/>
        </w:rPr>
        <w:t>(t</w:t>
      </w:r>
      <w:r w:rsidRPr="00F51B67" w:rsidR="00F51B67">
        <w:rPr>
          <w:rFonts w:eastAsia="MS Mincho" w:cs="Calibri" w:asciiTheme="majorHAnsi" w:hAnsiTheme="majorHAnsi"/>
          <w:bCs/>
        </w:rPr>
        <w:t xml:space="preserve">he likelihood that the test is positive </w:t>
      </w:r>
      <w:r w:rsidR="00F51B67">
        <w:rPr>
          <w:rFonts w:eastAsia="MS Mincho" w:cs="Calibri" w:asciiTheme="majorHAnsi" w:hAnsiTheme="majorHAnsi"/>
          <w:bCs/>
        </w:rPr>
        <w:t xml:space="preserve">if the disease is truly present) seems to be lower, ESPECIALLY DURING TREATMENT – so </w:t>
      </w:r>
      <w:r w:rsidRPr="00F51B67" w:rsidR="00F51B67">
        <w:rPr>
          <w:rFonts w:eastAsia="MS Mincho" w:cs="Calibri" w:asciiTheme="majorHAnsi" w:hAnsiTheme="majorHAnsi"/>
          <w:b/>
          <w:bCs/>
        </w:rPr>
        <w:t>false positives are likely to occur</w:t>
      </w:r>
      <w:r w:rsidR="00F51B67">
        <w:rPr>
          <w:rFonts w:eastAsia="MS Mincho" w:cs="Calibri" w:asciiTheme="majorHAnsi" w:hAnsiTheme="majorHAnsi"/>
          <w:b/>
          <w:bCs/>
        </w:rPr>
        <w:t xml:space="preserve"> but the test is not likely to miss a positive</w:t>
      </w:r>
    </w:p>
    <w:p w:rsidRPr="008D0291" w:rsidR="008D0291" w:rsidP="0032260A" w:rsidRDefault="008D0291" w14:paraId="1DA0169B" w14:textId="185F754B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Quick. Results usuall</w:t>
      </w:r>
      <w:r w:rsidR="00B02E97">
        <w:rPr>
          <w:rFonts w:eastAsia="MS Mincho" w:cs="Calibri" w:asciiTheme="majorHAnsi" w:hAnsiTheme="majorHAnsi"/>
          <w:bCs/>
        </w:rPr>
        <w:t>y</w:t>
      </w:r>
      <w:r>
        <w:rPr>
          <w:rFonts w:eastAsia="MS Mincho" w:cs="Calibri" w:asciiTheme="majorHAnsi" w:hAnsiTheme="majorHAnsi"/>
          <w:bCs/>
        </w:rPr>
        <w:t xml:space="preserve"> within 1-3 days</w:t>
      </w:r>
    </w:p>
    <w:p w:rsidRPr="008D0291" w:rsidR="008D0291" w:rsidP="0032260A" w:rsidRDefault="008D0291" w14:paraId="2C24065D" w14:textId="557ABB94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eastAsia="MS Mincho" w:cs="Times" w:asciiTheme="majorHAnsi" w:hAnsiTheme="majorHAnsi"/>
        </w:rPr>
      </w:pPr>
      <w:r>
        <w:rPr>
          <w:rFonts w:eastAsia="MS Mincho" w:cs="Calibri" w:asciiTheme="majorHAnsi" w:hAnsiTheme="majorHAnsi"/>
          <w:bCs/>
        </w:rPr>
        <w:t>Useful for quick decision making</w:t>
      </w:r>
      <w:r w:rsidR="00761551">
        <w:rPr>
          <w:rFonts w:eastAsia="MS Mincho" w:cs="Calibri" w:asciiTheme="majorHAnsi" w:hAnsiTheme="majorHAnsi"/>
          <w:bCs/>
        </w:rPr>
        <w:t>; can be used to screen the whole population if major decisions (shelter-closure) have to be made</w:t>
      </w:r>
    </w:p>
    <w:p w:rsidRPr="00220F78" w:rsidR="00A8555C" w:rsidP="00EA7F49" w:rsidRDefault="008D0291" w14:paraId="7F012EA8" w14:textId="438DA9AD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1134"/>
        </w:tabs>
        <w:autoSpaceDE w:val="0"/>
        <w:autoSpaceDN w:val="0"/>
        <w:adjustRightInd w:val="0"/>
        <w:spacing w:after="120" w:line="240" w:lineRule="auto"/>
        <w:ind w:right="454"/>
        <w:rPr>
          <w:rFonts w:cs="Calibri" w:asciiTheme="majorHAnsi" w:hAnsiTheme="majorHAnsi" w:eastAsiaTheme="minorEastAsia"/>
        </w:rPr>
      </w:pPr>
      <w:r>
        <w:rPr>
          <w:rFonts w:eastAsia="MS Mincho" w:cs="Calibri" w:asciiTheme="majorHAnsi" w:hAnsiTheme="majorHAnsi"/>
          <w:bCs/>
        </w:rPr>
        <w:t>Positive PCR: True positive vs fomite carrier</w:t>
      </w:r>
      <w:r w:rsidRPr="00E02A9C">
        <w:rPr>
          <w:rFonts w:eastAsia="MS Mincho" w:cs="Calibri" w:asciiTheme="majorHAnsi" w:hAnsiTheme="majorHAnsi"/>
          <w:bCs/>
        </w:rPr>
        <w:t xml:space="preserve"> </w:t>
      </w:r>
      <w:r>
        <w:rPr>
          <w:rFonts w:eastAsia="MS Mincho" w:cs="Calibri" w:asciiTheme="majorHAnsi" w:hAnsiTheme="majorHAnsi"/>
          <w:bCs/>
        </w:rPr>
        <w:t>vs lab error</w:t>
      </w:r>
    </w:p>
    <w:sectPr w:rsidRPr="00220F78" w:rsidR="00A8555C" w:rsidSect="00B02E97">
      <w:pgSz w:w="12240" w:h="15840" w:orient="portrait"/>
      <w:pgMar w:top="851" w:right="146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0673" w:rsidP="00787848" w:rsidRDefault="009F0673" w14:paraId="578B0A3A" w14:textId="77777777">
      <w:pPr>
        <w:spacing w:after="0" w:line="240" w:lineRule="auto"/>
      </w:pPr>
      <w:r>
        <w:separator/>
      </w:r>
    </w:p>
  </w:endnote>
  <w:endnote w:type="continuationSeparator" w:id="0">
    <w:p w:rsidR="009F0673" w:rsidP="00787848" w:rsidRDefault="009F0673" w14:paraId="7CBB3BEF" w14:textId="77777777">
      <w:pPr>
        <w:spacing w:after="0" w:line="240" w:lineRule="auto"/>
      </w:pPr>
      <w:r>
        <w:continuationSeparator/>
      </w:r>
    </w:p>
  </w:endnote>
  <w:endnote w:type="continuationNotice" w:id="1">
    <w:p w:rsidR="009F0673" w:rsidRDefault="009F0673" w14:paraId="695A5E8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6F06" w:rsidP="00E61076" w:rsidRDefault="00B16F06" w14:paraId="0F34F8F6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6F06" w:rsidP="00683249" w:rsidRDefault="00B16F06" w14:paraId="6BA760AF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6F06" w:rsidP="00683249" w:rsidRDefault="00B16F06" w14:paraId="6C9068E1" w14:textId="777777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0673" w:rsidP="00787848" w:rsidRDefault="009F0673" w14:paraId="235C0550" w14:textId="77777777">
      <w:pPr>
        <w:spacing w:after="0" w:line="240" w:lineRule="auto"/>
      </w:pPr>
      <w:r>
        <w:separator/>
      </w:r>
    </w:p>
  </w:footnote>
  <w:footnote w:type="continuationSeparator" w:id="0">
    <w:p w:rsidR="009F0673" w:rsidP="00787848" w:rsidRDefault="009F0673" w14:paraId="0ED092C7" w14:textId="77777777">
      <w:pPr>
        <w:spacing w:after="0" w:line="240" w:lineRule="auto"/>
      </w:pPr>
      <w:r>
        <w:continuationSeparator/>
      </w:r>
    </w:p>
  </w:footnote>
  <w:footnote w:type="continuationNotice" w:id="1">
    <w:p w:rsidR="009F0673" w:rsidRDefault="009F0673" w14:paraId="55576532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2789"/>
    <w:multiLevelType w:val="hybridMultilevel"/>
    <w:tmpl w:val="495EF5E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5B32D2"/>
    <w:multiLevelType w:val="hybridMultilevel"/>
    <w:tmpl w:val="582AA76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DD0552"/>
    <w:multiLevelType w:val="hybridMultilevel"/>
    <w:tmpl w:val="A4CA595E"/>
    <w:lvl w:ilvl="0" w:tplc="0409000F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8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hint="default" w:ascii="Wingdings" w:hAnsi="Wingdings"/>
      </w:rPr>
    </w:lvl>
  </w:abstractNum>
  <w:abstractNum w:abstractNumId="3" w15:restartNumberingAfterBreak="0">
    <w:nsid w:val="0ABE3A56"/>
    <w:multiLevelType w:val="hybridMultilevel"/>
    <w:tmpl w:val="58624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5A60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134" w:hanging="360"/>
      </w:pPr>
    </w:lvl>
    <w:lvl w:ilvl="1" w:tplc="04090019">
      <w:start w:val="1"/>
      <w:numFmt w:val="lowerLetter"/>
      <w:lvlText w:val="%2."/>
      <w:lvlJc w:val="left"/>
      <w:pPr>
        <w:ind w:left="1854" w:hanging="360"/>
      </w:pPr>
    </w:lvl>
    <w:lvl w:ilvl="2" w:tplc="0409001B">
      <w:start w:val="1"/>
      <w:numFmt w:val="lowerRoman"/>
      <w:lvlText w:val="%3."/>
      <w:lvlJc w:val="right"/>
      <w:pPr>
        <w:ind w:left="2574" w:hanging="180"/>
      </w:pPr>
    </w:lvl>
    <w:lvl w:ilvl="3" w:tplc="0409000F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5" w15:restartNumberingAfterBreak="0">
    <w:nsid w:val="0EDD7912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05D60FF"/>
    <w:multiLevelType w:val="hybridMultilevel"/>
    <w:tmpl w:val="582AA76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2C8291A"/>
    <w:multiLevelType w:val="hybridMultilevel"/>
    <w:tmpl w:val="B4E2D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E2082"/>
    <w:multiLevelType w:val="hybridMultilevel"/>
    <w:tmpl w:val="984E530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 w15:restartNumberingAfterBreak="0">
    <w:nsid w:val="1BB4083B"/>
    <w:multiLevelType w:val="hybridMultilevel"/>
    <w:tmpl w:val="582AA76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F3D2248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09651A4"/>
    <w:multiLevelType w:val="hybridMultilevel"/>
    <w:tmpl w:val="9128120E"/>
    <w:lvl w:ilvl="0" w:tplc="04090019">
      <w:start w:val="1"/>
      <w:numFmt w:val="lowerLetter"/>
      <w:lvlText w:val="%1."/>
      <w:lvlJc w:val="left"/>
      <w:pPr>
        <w:ind w:left="2149" w:hanging="360"/>
      </w:pPr>
    </w:lvl>
    <w:lvl w:ilvl="1" w:tplc="04090019" w:tentative="1">
      <w:start w:val="1"/>
      <w:numFmt w:val="lowerLetter"/>
      <w:lvlText w:val="%2."/>
      <w:lvlJc w:val="left"/>
      <w:pPr>
        <w:ind w:left="2869" w:hanging="360"/>
      </w:pPr>
    </w:lvl>
    <w:lvl w:ilvl="2" w:tplc="0409001B" w:tentative="1">
      <w:start w:val="1"/>
      <w:numFmt w:val="lowerRoman"/>
      <w:lvlText w:val="%3."/>
      <w:lvlJc w:val="right"/>
      <w:pPr>
        <w:ind w:left="3589" w:hanging="180"/>
      </w:pPr>
    </w:lvl>
    <w:lvl w:ilvl="3" w:tplc="0409000F" w:tentative="1">
      <w:start w:val="1"/>
      <w:numFmt w:val="decimal"/>
      <w:lvlText w:val="%4."/>
      <w:lvlJc w:val="left"/>
      <w:pPr>
        <w:ind w:left="4309" w:hanging="360"/>
      </w:pPr>
    </w:lvl>
    <w:lvl w:ilvl="4" w:tplc="04090019" w:tentative="1">
      <w:start w:val="1"/>
      <w:numFmt w:val="lowerLetter"/>
      <w:lvlText w:val="%5."/>
      <w:lvlJc w:val="left"/>
      <w:pPr>
        <w:ind w:left="5029" w:hanging="360"/>
      </w:pPr>
    </w:lvl>
    <w:lvl w:ilvl="5" w:tplc="0409001B" w:tentative="1">
      <w:start w:val="1"/>
      <w:numFmt w:val="lowerRoman"/>
      <w:lvlText w:val="%6."/>
      <w:lvlJc w:val="right"/>
      <w:pPr>
        <w:ind w:left="5749" w:hanging="180"/>
      </w:pPr>
    </w:lvl>
    <w:lvl w:ilvl="6" w:tplc="0409000F" w:tentative="1">
      <w:start w:val="1"/>
      <w:numFmt w:val="decimal"/>
      <w:lvlText w:val="%7."/>
      <w:lvlJc w:val="left"/>
      <w:pPr>
        <w:ind w:left="6469" w:hanging="360"/>
      </w:pPr>
    </w:lvl>
    <w:lvl w:ilvl="7" w:tplc="04090019" w:tentative="1">
      <w:start w:val="1"/>
      <w:numFmt w:val="lowerLetter"/>
      <w:lvlText w:val="%8."/>
      <w:lvlJc w:val="left"/>
      <w:pPr>
        <w:ind w:left="7189" w:hanging="360"/>
      </w:pPr>
    </w:lvl>
    <w:lvl w:ilvl="8" w:tplc="04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21451565"/>
    <w:multiLevelType w:val="hybridMultilevel"/>
    <w:tmpl w:val="6B9CD0B6"/>
    <w:lvl w:ilvl="0" w:tplc="C7C425C6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904412"/>
    <w:multiLevelType w:val="hybridMultilevel"/>
    <w:tmpl w:val="3606CFA4"/>
    <w:lvl w:ilvl="0" w:tplc="649C3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" w:hAnsi="Times"/>
      </w:rPr>
    </w:lvl>
    <w:lvl w:ilvl="1" w:tplc="7E96A0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" w:hAnsi="Times"/>
      </w:rPr>
    </w:lvl>
    <w:lvl w:ilvl="2" w:tplc="6C346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" w:hAnsi="Times"/>
      </w:rPr>
    </w:lvl>
    <w:lvl w:ilvl="3" w:tplc="BD4A7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" w:hAnsi="Times"/>
      </w:rPr>
    </w:lvl>
    <w:lvl w:ilvl="4" w:tplc="D7E88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" w:hAnsi="Times"/>
      </w:rPr>
    </w:lvl>
    <w:lvl w:ilvl="5" w:tplc="AE7093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" w:hAnsi="Times"/>
      </w:rPr>
    </w:lvl>
    <w:lvl w:ilvl="6" w:tplc="28FCD4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" w:hAnsi="Times"/>
      </w:rPr>
    </w:lvl>
    <w:lvl w:ilvl="7" w:tplc="C6F65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" w:hAnsi="Times"/>
      </w:rPr>
    </w:lvl>
    <w:lvl w:ilvl="8" w:tplc="145C8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" w:hAnsi="Times"/>
      </w:rPr>
    </w:lvl>
  </w:abstractNum>
  <w:abstractNum w:abstractNumId="14" w15:restartNumberingAfterBreak="0">
    <w:nsid w:val="24C31459"/>
    <w:multiLevelType w:val="hybridMultilevel"/>
    <w:tmpl w:val="B4E2D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11A86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1097506"/>
    <w:multiLevelType w:val="hybridMultilevel"/>
    <w:tmpl w:val="58624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D93770"/>
    <w:multiLevelType w:val="hybridMultilevel"/>
    <w:tmpl w:val="F13C4B6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3F759F1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96A50F7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3602AD"/>
    <w:multiLevelType w:val="hybridMultilevel"/>
    <w:tmpl w:val="CE06379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EAC05DD"/>
    <w:multiLevelType w:val="hybridMultilevel"/>
    <w:tmpl w:val="23083FA0"/>
    <w:lvl w:ilvl="0" w:tplc="04090019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8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hint="default" w:ascii="Wingdings" w:hAnsi="Wingdings"/>
      </w:rPr>
    </w:lvl>
  </w:abstractNum>
  <w:abstractNum w:abstractNumId="22" w15:restartNumberingAfterBreak="0">
    <w:nsid w:val="45255513"/>
    <w:multiLevelType w:val="hybridMultilevel"/>
    <w:tmpl w:val="582AA76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8C90180"/>
    <w:multiLevelType w:val="hybridMultilevel"/>
    <w:tmpl w:val="4E28CC48"/>
    <w:lvl w:ilvl="0" w:tplc="04090005">
      <w:start w:val="1"/>
      <w:numFmt w:val="bullet"/>
      <w:lvlText w:val=""/>
      <w:lvlJc w:val="left"/>
      <w:pPr>
        <w:ind w:left="1429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507F4BC9"/>
    <w:multiLevelType w:val="hybridMultilevel"/>
    <w:tmpl w:val="582AA76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14C24BA"/>
    <w:multiLevelType w:val="hybridMultilevel"/>
    <w:tmpl w:val="7F66EC1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1BF47AF"/>
    <w:multiLevelType w:val="hybridMultilevel"/>
    <w:tmpl w:val="582AA76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55C6379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8353401"/>
    <w:multiLevelType w:val="hybridMultilevel"/>
    <w:tmpl w:val="854C1E04"/>
    <w:lvl w:ilvl="0" w:tplc="04090005">
      <w:start w:val="1"/>
      <w:numFmt w:val="bullet"/>
      <w:lvlText w:val=""/>
      <w:lvlJc w:val="left"/>
      <w:pPr>
        <w:ind w:left="210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8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hint="default" w:ascii="Wingdings" w:hAnsi="Wingdings"/>
      </w:rPr>
    </w:lvl>
  </w:abstractNum>
  <w:abstractNum w:abstractNumId="29" w15:restartNumberingAfterBreak="0">
    <w:nsid w:val="5B8D00E1"/>
    <w:multiLevelType w:val="hybridMultilevel"/>
    <w:tmpl w:val="582AA76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BC323F8"/>
    <w:multiLevelType w:val="hybridMultilevel"/>
    <w:tmpl w:val="566CCCA0"/>
    <w:lvl w:ilvl="0" w:tplc="04090001">
      <w:start w:val="1"/>
      <w:numFmt w:val="bullet"/>
      <w:lvlText w:val=""/>
      <w:lvlJc w:val="left"/>
      <w:pPr>
        <w:ind w:left="210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hint="default" w:ascii="Wingdings" w:hAnsi="Wingdings"/>
      </w:rPr>
    </w:lvl>
  </w:abstractNum>
  <w:abstractNum w:abstractNumId="31" w15:restartNumberingAfterBreak="0">
    <w:nsid w:val="5C24146B"/>
    <w:multiLevelType w:val="hybridMultilevel"/>
    <w:tmpl w:val="58624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F47C5"/>
    <w:multiLevelType w:val="hybridMultilevel"/>
    <w:tmpl w:val="32347D84"/>
    <w:lvl w:ilvl="0" w:tplc="D1D47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" w:hAnsi="Times"/>
      </w:rPr>
    </w:lvl>
    <w:lvl w:ilvl="1" w:tplc="455C5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" w:hAnsi="Times"/>
      </w:rPr>
    </w:lvl>
    <w:lvl w:ilvl="2" w:tplc="97EA5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" w:hAnsi="Times"/>
      </w:rPr>
    </w:lvl>
    <w:lvl w:ilvl="3" w:tplc="427E5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" w:hAnsi="Times"/>
      </w:rPr>
    </w:lvl>
    <w:lvl w:ilvl="4" w:tplc="FFA2B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" w:hAnsi="Times"/>
      </w:rPr>
    </w:lvl>
    <w:lvl w:ilvl="5" w:tplc="98CC6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" w:hAnsi="Times"/>
      </w:rPr>
    </w:lvl>
    <w:lvl w:ilvl="6" w:tplc="27846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" w:hAnsi="Times"/>
      </w:rPr>
    </w:lvl>
    <w:lvl w:ilvl="7" w:tplc="A82AEC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" w:hAnsi="Times"/>
      </w:rPr>
    </w:lvl>
    <w:lvl w:ilvl="8" w:tplc="AF04C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" w:hAnsi="Times"/>
      </w:rPr>
    </w:lvl>
  </w:abstractNum>
  <w:abstractNum w:abstractNumId="33" w15:restartNumberingAfterBreak="0">
    <w:nsid w:val="5F4E0CD3"/>
    <w:multiLevelType w:val="hybridMultilevel"/>
    <w:tmpl w:val="6E68F564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 w15:restartNumberingAfterBreak="0">
    <w:nsid w:val="5FA050C6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134" w:hanging="360"/>
      </w:pPr>
    </w:lvl>
    <w:lvl w:ilvl="1" w:tplc="04090019">
      <w:start w:val="1"/>
      <w:numFmt w:val="lowerLetter"/>
      <w:lvlText w:val="%2."/>
      <w:lvlJc w:val="left"/>
      <w:pPr>
        <w:ind w:left="1854" w:hanging="360"/>
      </w:pPr>
    </w:lvl>
    <w:lvl w:ilvl="2" w:tplc="0409001B">
      <w:start w:val="1"/>
      <w:numFmt w:val="lowerRoman"/>
      <w:lvlText w:val="%3."/>
      <w:lvlJc w:val="right"/>
      <w:pPr>
        <w:ind w:left="2574" w:hanging="180"/>
      </w:pPr>
    </w:lvl>
    <w:lvl w:ilvl="3" w:tplc="0409000F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5" w15:restartNumberingAfterBreak="0">
    <w:nsid w:val="5FF46A2B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536091E"/>
    <w:multiLevelType w:val="hybridMultilevel"/>
    <w:tmpl w:val="9128120E"/>
    <w:lvl w:ilvl="0" w:tplc="04090019">
      <w:start w:val="1"/>
      <w:numFmt w:val="lowerLetter"/>
      <w:lvlText w:val="%1."/>
      <w:lvlJc w:val="left"/>
      <w:pPr>
        <w:ind w:left="2149" w:hanging="360"/>
      </w:pPr>
    </w:lvl>
    <w:lvl w:ilvl="1" w:tplc="04090019" w:tentative="1">
      <w:start w:val="1"/>
      <w:numFmt w:val="lowerLetter"/>
      <w:lvlText w:val="%2."/>
      <w:lvlJc w:val="left"/>
      <w:pPr>
        <w:ind w:left="2869" w:hanging="360"/>
      </w:pPr>
    </w:lvl>
    <w:lvl w:ilvl="2" w:tplc="0409001B" w:tentative="1">
      <w:start w:val="1"/>
      <w:numFmt w:val="lowerRoman"/>
      <w:lvlText w:val="%3."/>
      <w:lvlJc w:val="right"/>
      <w:pPr>
        <w:ind w:left="3589" w:hanging="180"/>
      </w:pPr>
    </w:lvl>
    <w:lvl w:ilvl="3" w:tplc="0409000F" w:tentative="1">
      <w:start w:val="1"/>
      <w:numFmt w:val="decimal"/>
      <w:lvlText w:val="%4."/>
      <w:lvlJc w:val="left"/>
      <w:pPr>
        <w:ind w:left="4309" w:hanging="360"/>
      </w:pPr>
    </w:lvl>
    <w:lvl w:ilvl="4" w:tplc="04090019" w:tentative="1">
      <w:start w:val="1"/>
      <w:numFmt w:val="lowerLetter"/>
      <w:lvlText w:val="%5."/>
      <w:lvlJc w:val="left"/>
      <w:pPr>
        <w:ind w:left="5029" w:hanging="360"/>
      </w:pPr>
    </w:lvl>
    <w:lvl w:ilvl="5" w:tplc="0409001B" w:tentative="1">
      <w:start w:val="1"/>
      <w:numFmt w:val="lowerRoman"/>
      <w:lvlText w:val="%6."/>
      <w:lvlJc w:val="right"/>
      <w:pPr>
        <w:ind w:left="5749" w:hanging="180"/>
      </w:pPr>
    </w:lvl>
    <w:lvl w:ilvl="6" w:tplc="0409000F" w:tentative="1">
      <w:start w:val="1"/>
      <w:numFmt w:val="decimal"/>
      <w:lvlText w:val="%7."/>
      <w:lvlJc w:val="left"/>
      <w:pPr>
        <w:ind w:left="6469" w:hanging="360"/>
      </w:pPr>
    </w:lvl>
    <w:lvl w:ilvl="7" w:tplc="04090019" w:tentative="1">
      <w:start w:val="1"/>
      <w:numFmt w:val="lowerLetter"/>
      <w:lvlText w:val="%8."/>
      <w:lvlJc w:val="left"/>
      <w:pPr>
        <w:ind w:left="7189" w:hanging="360"/>
      </w:pPr>
    </w:lvl>
    <w:lvl w:ilvl="8" w:tplc="04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7" w15:restartNumberingAfterBreak="0">
    <w:nsid w:val="67A862A6"/>
    <w:multiLevelType w:val="hybridMultilevel"/>
    <w:tmpl w:val="95D46976"/>
    <w:lvl w:ilvl="0" w:tplc="00000066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21B55"/>
    <w:multiLevelType w:val="hybridMultilevel"/>
    <w:tmpl w:val="0676242A"/>
    <w:lvl w:ilvl="0" w:tplc="571674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" w:hAnsi="Times"/>
      </w:rPr>
    </w:lvl>
    <w:lvl w:ilvl="1" w:tplc="3D2C2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" w:hAnsi="Times"/>
      </w:rPr>
    </w:lvl>
    <w:lvl w:ilvl="2" w:tplc="D1A09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" w:hAnsi="Times"/>
      </w:rPr>
    </w:lvl>
    <w:lvl w:ilvl="3" w:tplc="0F128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" w:hAnsi="Times"/>
      </w:rPr>
    </w:lvl>
    <w:lvl w:ilvl="4" w:tplc="AEC66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" w:hAnsi="Times"/>
      </w:rPr>
    </w:lvl>
    <w:lvl w:ilvl="5" w:tplc="91780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" w:hAnsi="Times"/>
      </w:rPr>
    </w:lvl>
    <w:lvl w:ilvl="6" w:tplc="D4707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" w:hAnsi="Times"/>
      </w:rPr>
    </w:lvl>
    <w:lvl w:ilvl="7" w:tplc="1A128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" w:hAnsi="Times"/>
      </w:rPr>
    </w:lvl>
    <w:lvl w:ilvl="8" w:tplc="C58661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" w:hAnsi="Times"/>
      </w:rPr>
    </w:lvl>
  </w:abstractNum>
  <w:abstractNum w:abstractNumId="39" w15:restartNumberingAfterBreak="0">
    <w:nsid w:val="69791D56"/>
    <w:multiLevelType w:val="hybridMultilevel"/>
    <w:tmpl w:val="582AA76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23F3B2F"/>
    <w:multiLevelType w:val="hybridMultilevel"/>
    <w:tmpl w:val="58624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B34BC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7140054"/>
    <w:multiLevelType w:val="hybridMultilevel"/>
    <w:tmpl w:val="76E49D9C"/>
    <w:lvl w:ilvl="0" w:tplc="04090005">
      <w:start w:val="1"/>
      <w:numFmt w:val="bullet"/>
      <w:lvlText w:val=""/>
      <w:lvlJc w:val="left"/>
      <w:pPr>
        <w:ind w:left="3229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75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8269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8989" w:hanging="360"/>
      </w:pPr>
      <w:rPr>
        <w:rFonts w:hint="default" w:ascii="Wingdings" w:hAnsi="Wingdings"/>
      </w:rPr>
    </w:lvl>
  </w:abstractNum>
  <w:abstractNum w:abstractNumId="43" w15:restartNumberingAfterBreak="0">
    <w:nsid w:val="7E5B3FD1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37"/>
  </w:num>
  <w:num w:numId="3">
    <w:abstractNumId w:val="28"/>
  </w:num>
  <w:num w:numId="4">
    <w:abstractNumId w:val="14"/>
  </w:num>
  <w:num w:numId="5">
    <w:abstractNumId w:val="24"/>
  </w:num>
  <w:num w:numId="6">
    <w:abstractNumId w:val="16"/>
  </w:num>
  <w:num w:numId="7">
    <w:abstractNumId w:val="39"/>
  </w:num>
  <w:num w:numId="8">
    <w:abstractNumId w:val="9"/>
  </w:num>
  <w:num w:numId="9">
    <w:abstractNumId w:val="1"/>
  </w:num>
  <w:num w:numId="10">
    <w:abstractNumId w:val="17"/>
  </w:num>
  <w:num w:numId="11">
    <w:abstractNumId w:val="41"/>
  </w:num>
  <w:num w:numId="12">
    <w:abstractNumId w:val="5"/>
  </w:num>
  <w:num w:numId="13">
    <w:abstractNumId w:val="23"/>
  </w:num>
  <w:num w:numId="14">
    <w:abstractNumId w:val="20"/>
  </w:num>
  <w:num w:numId="15">
    <w:abstractNumId w:val="0"/>
  </w:num>
  <w:num w:numId="16">
    <w:abstractNumId w:val="34"/>
  </w:num>
  <w:num w:numId="17">
    <w:abstractNumId w:val="2"/>
  </w:num>
  <w:num w:numId="18">
    <w:abstractNumId w:val="21"/>
  </w:num>
  <w:num w:numId="19">
    <w:abstractNumId w:val="42"/>
  </w:num>
  <w:num w:numId="20">
    <w:abstractNumId w:val="6"/>
  </w:num>
  <w:num w:numId="21">
    <w:abstractNumId w:val="31"/>
  </w:num>
  <w:num w:numId="22">
    <w:abstractNumId w:val="10"/>
  </w:num>
  <w:num w:numId="23">
    <w:abstractNumId w:val="19"/>
  </w:num>
  <w:num w:numId="24">
    <w:abstractNumId w:val="7"/>
  </w:num>
  <w:num w:numId="25">
    <w:abstractNumId w:val="25"/>
  </w:num>
  <w:num w:numId="26">
    <w:abstractNumId w:val="18"/>
  </w:num>
  <w:num w:numId="27">
    <w:abstractNumId w:val="43"/>
  </w:num>
  <w:num w:numId="28">
    <w:abstractNumId w:val="12"/>
  </w:num>
  <w:num w:numId="29">
    <w:abstractNumId w:val="26"/>
  </w:num>
  <w:num w:numId="30">
    <w:abstractNumId w:val="22"/>
  </w:num>
  <w:num w:numId="31">
    <w:abstractNumId w:val="15"/>
  </w:num>
  <w:num w:numId="32">
    <w:abstractNumId w:val="35"/>
  </w:num>
  <w:num w:numId="33">
    <w:abstractNumId w:val="38"/>
  </w:num>
  <w:num w:numId="34">
    <w:abstractNumId w:val="32"/>
  </w:num>
  <w:num w:numId="35">
    <w:abstractNumId w:val="13"/>
  </w:num>
  <w:num w:numId="36">
    <w:abstractNumId w:val="27"/>
  </w:num>
  <w:num w:numId="37">
    <w:abstractNumId w:val="4"/>
  </w:num>
  <w:num w:numId="38">
    <w:abstractNumId w:val="33"/>
  </w:num>
  <w:num w:numId="39">
    <w:abstractNumId w:val="8"/>
  </w:num>
  <w:num w:numId="40">
    <w:abstractNumId w:val="3"/>
  </w:num>
  <w:num w:numId="41">
    <w:abstractNumId w:val="40"/>
  </w:num>
  <w:num w:numId="42">
    <w:abstractNumId w:val="11"/>
  </w:num>
  <w:num w:numId="43">
    <w:abstractNumId w:val="36"/>
  </w:num>
  <w:num w:numId="44">
    <w:abstractNumId w:val="29"/>
  </w:num>
  <w:numIdMacAtCleanup w:val="2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8E0"/>
    <w:rsid w:val="00015DCA"/>
    <w:rsid w:val="000233F9"/>
    <w:rsid w:val="00025D40"/>
    <w:rsid w:val="0002634E"/>
    <w:rsid w:val="000265F1"/>
    <w:rsid w:val="000471CC"/>
    <w:rsid w:val="000545F3"/>
    <w:rsid w:val="00055451"/>
    <w:rsid w:val="00064644"/>
    <w:rsid w:val="00067DBD"/>
    <w:rsid w:val="00071D80"/>
    <w:rsid w:val="0007449D"/>
    <w:rsid w:val="0007479B"/>
    <w:rsid w:val="000837C2"/>
    <w:rsid w:val="0008499A"/>
    <w:rsid w:val="00084C62"/>
    <w:rsid w:val="00084D8B"/>
    <w:rsid w:val="00086ABE"/>
    <w:rsid w:val="00090BE7"/>
    <w:rsid w:val="000A28D2"/>
    <w:rsid w:val="000A44D6"/>
    <w:rsid w:val="000A4745"/>
    <w:rsid w:val="000B0D30"/>
    <w:rsid w:val="000B11B8"/>
    <w:rsid w:val="000B57B9"/>
    <w:rsid w:val="000B5E4F"/>
    <w:rsid w:val="000C0692"/>
    <w:rsid w:val="000C244F"/>
    <w:rsid w:val="000C65B2"/>
    <w:rsid w:val="000C725B"/>
    <w:rsid w:val="000D653B"/>
    <w:rsid w:val="000D7DAE"/>
    <w:rsid w:val="000E18D4"/>
    <w:rsid w:val="000E216B"/>
    <w:rsid w:val="000F3DEF"/>
    <w:rsid w:val="000F7963"/>
    <w:rsid w:val="00104610"/>
    <w:rsid w:val="001055FB"/>
    <w:rsid w:val="001063D8"/>
    <w:rsid w:val="001122B0"/>
    <w:rsid w:val="00121B35"/>
    <w:rsid w:val="00121D79"/>
    <w:rsid w:val="00123658"/>
    <w:rsid w:val="001236F3"/>
    <w:rsid w:val="001307D1"/>
    <w:rsid w:val="0013305C"/>
    <w:rsid w:val="0013411B"/>
    <w:rsid w:val="001351DD"/>
    <w:rsid w:val="00142B3C"/>
    <w:rsid w:val="00142BAC"/>
    <w:rsid w:val="00143AD1"/>
    <w:rsid w:val="001461AF"/>
    <w:rsid w:val="0015241B"/>
    <w:rsid w:val="00154028"/>
    <w:rsid w:val="00155974"/>
    <w:rsid w:val="00156DFA"/>
    <w:rsid w:val="00162842"/>
    <w:rsid w:val="001653E8"/>
    <w:rsid w:val="00165B5B"/>
    <w:rsid w:val="00166D2D"/>
    <w:rsid w:val="00167F97"/>
    <w:rsid w:val="00170D6E"/>
    <w:rsid w:val="00174B9C"/>
    <w:rsid w:val="001753A9"/>
    <w:rsid w:val="00175C08"/>
    <w:rsid w:val="00190C56"/>
    <w:rsid w:val="0019300C"/>
    <w:rsid w:val="00194B24"/>
    <w:rsid w:val="00194ECE"/>
    <w:rsid w:val="0019516D"/>
    <w:rsid w:val="001974A8"/>
    <w:rsid w:val="001A12CF"/>
    <w:rsid w:val="001A1DE2"/>
    <w:rsid w:val="001A417A"/>
    <w:rsid w:val="001A7A88"/>
    <w:rsid w:val="001A7E14"/>
    <w:rsid w:val="001B56F7"/>
    <w:rsid w:val="001C789C"/>
    <w:rsid w:val="001C7E5B"/>
    <w:rsid w:val="001D0BA9"/>
    <w:rsid w:val="001D44D6"/>
    <w:rsid w:val="001D4DC7"/>
    <w:rsid w:val="001D5DDC"/>
    <w:rsid w:val="001E2ABC"/>
    <w:rsid w:val="001E7D3A"/>
    <w:rsid w:val="001F1D7E"/>
    <w:rsid w:val="001F20BA"/>
    <w:rsid w:val="001F636A"/>
    <w:rsid w:val="00200213"/>
    <w:rsid w:val="00207A37"/>
    <w:rsid w:val="00211338"/>
    <w:rsid w:val="002172B9"/>
    <w:rsid w:val="00220F78"/>
    <w:rsid w:val="00222605"/>
    <w:rsid w:val="00225E4D"/>
    <w:rsid w:val="00236E78"/>
    <w:rsid w:val="002400D3"/>
    <w:rsid w:val="00241E2C"/>
    <w:rsid w:val="00244656"/>
    <w:rsid w:val="002506CD"/>
    <w:rsid w:val="00250CB7"/>
    <w:rsid w:val="00253B44"/>
    <w:rsid w:val="00253FE9"/>
    <w:rsid w:val="00260A37"/>
    <w:rsid w:val="002618D0"/>
    <w:rsid w:val="00262207"/>
    <w:rsid w:val="0028028F"/>
    <w:rsid w:val="00286097"/>
    <w:rsid w:val="00286436"/>
    <w:rsid w:val="002925DF"/>
    <w:rsid w:val="00294EB5"/>
    <w:rsid w:val="002A2B8C"/>
    <w:rsid w:val="002A6D18"/>
    <w:rsid w:val="002B211B"/>
    <w:rsid w:val="002B69B7"/>
    <w:rsid w:val="002D3656"/>
    <w:rsid w:val="002D7409"/>
    <w:rsid w:val="002D76B2"/>
    <w:rsid w:val="002E0110"/>
    <w:rsid w:val="002E1A90"/>
    <w:rsid w:val="002E3BF1"/>
    <w:rsid w:val="002E3DB2"/>
    <w:rsid w:val="002E5B37"/>
    <w:rsid w:val="002F037E"/>
    <w:rsid w:val="002F4B42"/>
    <w:rsid w:val="002F5223"/>
    <w:rsid w:val="00301795"/>
    <w:rsid w:val="003109DF"/>
    <w:rsid w:val="0031118B"/>
    <w:rsid w:val="00311A8A"/>
    <w:rsid w:val="00313C86"/>
    <w:rsid w:val="00314A6D"/>
    <w:rsid w:val="0032260A"/>
    <w:rsid w:val="00325766"/>
    <w:rsid w:val="00327434"/>
    <w:rsid w:val="00327506"/>
    <w:rsid w:val="0033160B"/>
    <w:rsid w:val="0033536B"/>
    <w:rsid w:val="00336588"/>
    <w:rsid w:val="00341322"/>
    <w:rsid w:val="0034180B"/>
    <w:rsid w:val="00343842"/>
    <w:rsid w:val="00345FC6"/>
    <w:rsid w:val="00347702"/>
    <w:rsid w:val="003509E2"/>
    <w:rsid w:val="003527F6"/>
    <w:rsid w:val="0035327A"/>
    <w:rsid w:val="00353BAB"/>
    <w:rsid w:val="00363B0B"/>
    <w:rsid w:val="003641B4"/>
    <w:rsid w:val="00364EFE"/>
    <w:rsid w:val="00367E13"/>
    <w:rsid w:val="00373BD1"/>
    <w:rsid w:val="00376D3F"/>
    <w:rsid w:val="00380259"/>
    <w:rsid w:val="0038424D"/>
    <w:rsid w:val="00384DA4"/>
    <w:rsid w:val="00385222"/>
    <w:rsid w:val="00385C2E"/>
    <w:rsid w:val="003930FF"/>
    <w:rsid w:val="00394297"/>
    <w:rsid w:val="003A11EE"/>
    <w:rsid w:val="003A1769"/>
    <w:rsid w:val="003A3D4E"/>
    <w:rsid w:val="003A7685"/>
    <w:rsid w:val="003B2C32"/>
    <w:rsid w:val="003B3346"/>
    <w:rsid w:val="003B387F"/>
    <w:rsid w:val="003B568E"/>
    <w:rsid w:val="003C2B73"/>
    <w:rsid w:val="003C300C"/>
    <w:rsid w:val="003C5D14"/>
    <w:rsid w:val="003C5EB1"/>
    <w:rsid w:val="003D15E3"/>
    <w:rsid w:val="003D3AF7"/>
    <w:rsid w:val="003D7D95"/>
    <w:rsid w:val="003E17F1"/>
    <w:rsid w:val="003F0D90"/>
    <w:rsid w:val="003F6009"/>
    <w:rsid w:val="00404791"/>
    <w:rsid w:val="00405A89"/>
    <w:rsid w:val="004069DE"/>
    <w:rsid w:val="0041033F"/>
    <w:rsid w:val="00416B6C"/>
    <w:rsid w:val="00427FCB"/>
    <w:rsid w:val="00430350"/>
    <w:rsid w:val="00432C69"/>
    <w:rsid w:val="00433A82"/>
    <w:rsid w:val="0043514E"/>
    <w:rsid w:val="0043696E"/>
    <w:rsid w:val="0043698A"/>
    <w:rsid w:val="00436BB1"/>
    <w:rsid w:val="00442BEA"/>
    <w:rsid w:val="00445022"/>
    <w:rsid w:val="00445967"/>
    <w:rsid w:val="00447F2D"/>
    <w:rsid w:val="00452374"/>
    <w:rsid w:val="0045324A"/>
    <w:rsid w:val="004534D4"/>
    <w:rsid w:val="00453E99"/>
    <w:rsid w:val="00455FE6"/>
    <w:rsid w:val="00456E9F"/>
    <w:rsid w:val="00457554"/>
    <w:rsid w:val="00463BEF"/>
    <w:rsid w:val="00467ABE"/>
    <w:rsid w:val="00470CE3"/>
    <w:rsid w:val="00470FBB"/>
    <w:rsid w:val="00480C10"/>
    <w:rsid w:val="004832FB"/>
    <w:rsid w:val="00490247"/>
    <w:rsid w:val="00490D88"/>
    <w:rsid w:val="00492314"/>
    <w:rsid w:val="004A167A"/>
    <w:rsid w:val="004A3652"/>
    <w:rsid w:val="004A3E42"/>
    <w:rsid w:val="004A3FF3"/>
    <w:rsid w:val="004A604B"/>
    <w:rsid w:val="004B0110"/>
    <w:rsid w:val="004B5A9B"/>
    <w:rsid w:val="004B757D"/>
    <w:rsid w:val="004C1274"/>
    <w:rsid w:val="004C1831"/>
    <w:rsid w:val="004C2B34"/>
    <w:rsid w:val="004D1074"/>
    <w:rsid w:val="004D35E2"/>
    <w:rsid w:val="004D483D"/>
    <w:rsid w:val="004D6B21"/>
    <w:rsid w:val="004D75D8"/>
    <w:rsid w:val="004D7963"/>
    <w:rsid w:val="004E0F2E"/>
    <w:rsid w:val="004E2B2C"/>
    <w:rsid w:val="004E3F0E"/>
    <w:rsid w:val="004E4C41"/>
    <w:rsid w:val="004E5A0C"/>
    <w:rsid w:val="004E7364"/>
    <w:rsid w:val="004F251D"/>
    <w:rsid w:val="004F7F8D"/>
    <w:rsid w:val="00500B4C"/>
    <w:rsid w:val="005063F8"/>
    <w:rsid w:val="00512FDD"/>
    <w:rsid w:val="00526C40"/>
    <w:rsid w:val="005354DC"/>
    <w:rsid w:val="0054407B"/>
    <w:rsid w:val="00554727"/>
    <w:rsid w:val="00557034"/>
    <w:rsid w:val="005619BB"/>
    <w:rsid w:val="00564FF9"/>
    <w:rsid w:val="005651E6"/>
    <w:rsid w:val="0057233C"/>
    <w:rsid w:val="0057294F"/>
    <w:rsid w:val="0057486A"/>
    <w:rsid w:val="005802EF"/>
    <w:rsid w:val="00584BB2"/>
    <w:rsid w:val="00585CC4"/>
    <w:rsid w:val="005908E0"/>
    <w:rsid w:val="005908F0"/>
    <w:rsid w:val="0059676E"/>
    <w:rsid w:val="00597293"/>
    <w:rsid w:val="005A3FB3"/>
    <w:rsid w:val="005B25B2"/>
    <w:rsid w:val="005B671C"/>
    <w:rsid w:val="005B67A0"/>
    <w:rsid w:val="005C182E"/>
    <w:rsid w:val="005D302E"/>
    <w:rsid w:val="005D688F"/>
    <w:rsid w:val="005D6EF3"/>
    <w:rsid w:val="005E28F5"/>
    <w:rsid w:val="005E312D"/>
    <w:rsid w:val="005F13B3"/>
    <w:rsid w:val="00602019"/>
    <w:rsid w:val="00602409"/>
    <w:rsid w:val="006170B3"/>
    <w:rsid w:val="006174A3"/>
    <w:rsid w:val="00617773"/>
    <w:rsid w:val="00617903"/>
    <w:rsid w:val="00620175"/>
    <w:rsid w:val="0062057A"/>
    <w:rsid w:val="00620FC7"/>
    <w:rsid w:val="006225E7"/>
    <w:rsid w:val="00624C2A"/>
    <w:rsid w:val="00625634"/>
    <w:rsid w:val="00625A80"/>
    <w:rsid w:val="00637730"/>
    <w:rsid w:val="0064057B"/>
    <w:rsid w:val="006417D4"/>
    <w:rsid w:val="00647AAE"/>
    <w:rsid w:val="00647F4A"/>
    <w:rsid w:val="00651930"/>
    <w:rsid w:val="006530D2"/>
    <w:rsid w:val="00656B88"/>
    <w:rsid w:val="006651B4"/>
    <w:rsid w:val="00670A55"/>
    <w:rsid w:val="00675CF9"/>
    <w:rsid w:val="00677E6C"/>
    <w:rsid w:val="00683249"/>
    <w:rsid w:val="00687C58"/>
    <w:rsid w:val="006A05AB"/>
    <w:rsid w:val="006A2409"/>
    <w:rsid w:val="006A72E7"/>
    <w:rsid w:val="006B0F57"/>
    <w:rsid w:val="006B6DDE"/>
    <w:rsid w:val="006C0E01"/>
    <w:rsid w:val="006C17C0"/>
    <w:rsid w:val="006C3A21"/>
    <w:rsid w:val="006C78DB"/>
    <w:rsid w:val="006D41B9"/>
    <w:rsid w:val="006E19BB"/>
    <w:rsid w:val="006E37E7"/>
    <w:rsid w:val="006F1929"/>
    <w:rsid w:val="006F6C5C"/>
    <w:rsid w:val="00701E8D"/>
    <w:rsid w:val="007039FB"/>
    <w:rsid w:val="00703AC7"/>
    <w:rsid w:val="00704050"/>
    <w:rsid w:val="00707695"/>
    <w:rsid w:val="00707ECF"/>
    <w:rsid w:val="0071237F"/>
    <w:rsid w:val="00712E9A"/>
    <w:rsid w:val="00713E74"/>
    <w:rsid w:val="00715F36"/>
    <w:rsid w:val="0072524F"/>
    <w:rsid w:val="00730144"/>
    <w:rsid w:val="00730F63"/>
    <w:rsid w:val="00733862"/>
    <w:rsid w:val="007359F1"/>
    <w:rsid w:val="0074502E"/>
    <w:rsid w:val="00745DA9"/>
    <w:rsid w:val="00750CBF"/>
    <w:rsid w:val="0075623C"/>
    <w:rsid w:val="00761006"/>
    <w:rsid w:val="00761551"/>
    <w:rsid w:val="00771593"/>
    <w:rsid w:val="00773E4D"/>
    <w:rsid w:val="007748B2"/>
    <w:rsid w:val="00775D96"/>
    <w:rsid w:val="007762C3"/>
    <w:rsid w:val="00782B70"/>
    <w:rsid w:val="007867DC"/>
    <w:rsid w:val="00787848"/>
    <w:rsid w:val="00790C76"/>
    <w:rsid w:val="00791217"/>
    <w:rsid w:val="0079339B"/>
    <w:rsid w:val="007A0029"/>
    <w:rsid w:val="007A112D"/>
    <w:rsid w:val="007A772D"/>
    <w:rsid w:val="007B0371"/>
    <w:rsid w:val="007B10B7"/>
    <w:rsid w:val="007B2EF0"/>
    <w:rsid w:val="007B363F"/>
    <w:rsid w:val="007B55AA"/>
    <w:rsid w:val="007B5E0F"/>
    <w:rsid w:val="007C4ACA"/>
    <w:rsid w:val="007C5F16"/>
    <w:rsid w:val="007C73AB"/>
    <w:rsid w:val="007C7E22"/>
    <w:rsid w:val="007E62E6"/>
    <w:rsid w:val="007E7BFE"/>
    <w:rsid w:val="007F5D6B"/>
    <w:rsid w:val="008111E3"/>
    <w:rsid w:val="00812797"/>
    <w:rsid w:val="008128E2"/>
    <w:rsid w:val="0081317F"/>
    <w:rsid w:val="00824F11"/>
    <w:rsid w:val="00825680"/>
    <w:rsid w:val="0083098B"/>
    <w:rsid w:val="00831538"/>
    <w:rsid w:val="00835AF0"/>
    <w:rsid w:val="008426A4"/>
    <w:rsid w:val="00847D19"/>
    <w:rsid w:val="00853931"/>
    <w:rsid w:val="00854872"/>
    <w:rsid w:val="008608E4"/>
    <w:rsid w:val="00860E1A"/>
    <w:rsid w:val="0087149E"/>
    <w:rsid w:val="0087211B"/>
    <w:rsid w:val="0087614E"/>
    <w:rsid w:val="0087625B"/>
    <w:rsid w:val="00876F28"/>
    <w:rsid w:val="008807CB"/>
    <w:rsid w:val="008850B8"/>
    <w:rsid w:val="00886600"/>
    <w:rsid w:val="00890CD3"/>
    <w:rsid w:val="00894628"/>
    <w:rsid w:val="008A0C17"/>
    <w:rsid w:val="008A60AE"/>
    <w:rsid w:val="008B2D7F"/>
    <w:rsid w:val="008B3702"/>
    <w:rsid w:val="008B523D"/>
    <w:rsid w:val="008B6568"/>
    <w:rsid w:val="008C0957"/>
    <w:rsid w:val="008C29B0"/>
    <w:rsid w:val="008C38D6"/>
    <w:rsid w:val="008C436F"/>
    <w:rsid w:val="008C7568"/>
    <w:rsid w:val="008D0291"/>
    <w:rsid w:val="008D55FE"/>
    <w:rsid w:val="008D7082"/>
    <w:rsid w:val="008E0563"/>
    <w:rsid w:val="008E1269"/>
    <w:rsid w:val="008E45C8"/>
    <w:rsid w:val="008E58F0"/>
    <w:rsid w:val="008F10D4"/>
    <w:rsid w:val="008F643D"/>
    <w:rsid w:val="00901553"/>
    <w:rsid w:val="009048E7"/>
    <w:rsid w:val="0091643D"/>
    <w:rsid w:val="00934BA0"/>
    <w:rsid w:val="0096429E"/>
    <w:rsid w:val="00965DC6"/>
    <w:rsid w:val="00967E7D"/>
    <w:rsid w:val="00970688"/>
    <w:rsid w:val="009724C6"/>
    <w:rsid w:val="009801EF"/>
    <w:rsid w:val="00992244"/>
    <w:rsid w:val="0099564D"/>
    <w:rsid w:val="009A5807"/>
    <w:rsid w:val="009A5CD1"/>
    <w:rsid w:val="009B0A5C"/>
    <w:rsid w:val="009B41F0"/>
    <w:rsid w:val="009B573E"/>
    <w:rsid w:val="009B6BBA"/>
    <w:rsid w:val="009B786B"/>
    <w:rsid w:val="009C4DE4"/>
    <w:rsid w:val="009C7F99"/>
    <w:rsid w:val="009D064D"/>
    <w:rsid w:val="009D08D7"/>
    <w:rsid w:val="009D11A9"/>
    <w:rsid w:val="009E1456"/>
    <w:rsid w:val="009E227F"/>
    <w:rsid w:val="009E2E69"/>
    <w:rsid w:val="009E5465"/>
    <w:rsid w:val="009E5FCC"/>
    <w:rsid w:val="009E7FE6"/>
    <w:rsid w:val="009F0673"/>
    <w:rsid w:val="009F26F5"/>
    <w:rsid w:val="009F4838"/>
    <w:rsid w:val="009F49F2"/>
    <w:rsid w:val="00A1417B"/>
    <w:rsid w:val="00A214ED"/>
    <w:rsid w:val="00A21C9A"/>
    <w:rsid w:val="00A31814"/>
    <w:rsid w:val="00A34125"/>
    <w:rsid w:val="00A3604D"/>
    <w:rsid w:val="00A3617C"/>
    <w:rsid w:val="00A41DF6"/>
    <w:rsid w:val="00A44CD3"/>
    <w:rsid w:val="00A45431"/>
    <w:rsid w:val="00A465BB"/>
    <w:rsid w:val="00A474CD"/>
    <w:rsid w:val="00A521FA"/>
    <w:rsid w:val="00A52757"/>
    <w:rsid w:val="00A5788E"/>
    <w:rsid w:val="00A60EA8"/>
    <w:rsid w:val="00A616A5"/>
    <w:rsid w:val="00A67E86"/>
    <w:rsid w:val="00A7194F"/>
    <w:rsid w:val="00A73B48"/>
    <w:rsid w:val="00A754CB"/>
    <w:rsid w:val="00A84412"/>
    <w:rsid w:val="00A8555C"/>
    <w:rsid w:val="00A93B9B"/>
    <w:rsid w:val="00A953C5"/>
    <w:rsid w:val="00A95A66"/>
    <w:rsid w:val="00AA23EE"/>
    <w:rsid w:val="00AA30BC"/>
    <w:rsid w:val="00AA3B82"/>
    <w:rsid w:val="00AA47F0"/>
    <w:rsid w:val="00AB4619"/>
    <w:rsid w:val="00AB7928"/>
    <w:rsid w:val="00AC0D5C"/>
    <w:rsid w:val="00AC352C"/>
    <w:rsid w:val="00AC3F8F"/>
    <w:rsid w:val="00AD196C"/>
    <w:rsid w:val="00AD4ED1"/>
    <w:rsid w:val="00AD714D"/>
    <w:rsid w:val="00AE0291"/>
    <w:rsid w:val="00AE508E"/>
    <w:rsid w:val="00AE52FD"/>
    <w:rsid w:val="00AF1FA9"/>
    <w:rsid w:val="00AF6727"/>
    <w:rsid w:val="00B01CE0"/>
    <w:rsid w:val="00B02E97"/>
    <w:rsid w:val="00B0794D"/>
    <w:rsid w:val="00B1163C"/>
    <w:rsid w:val="00B1309D"/>
    <w:rsid w:val="00B16E51"/>
    <w:rsid w:val="00B16F06"/>
    <w:rsid w:val="00B17252"/>
    <w:rsid w:val="00B23E5F"/>
    <w:rsid w:val="00B26F4E"/>
    <w:rsid w:val="00B27DBE"/>
    <w:rsid w:val="00B36C17"/>
    <w:rsid w:val="00B405AD"/>
    <w:rsid w:val="00B44E82"/>
    <w:rsid w:val="00B45334"/>
    <w:rsid w:val="00B46102"/>
    <w:rsid w:val="00B50000"/>
    <w:rsid w:val="00B502B1"/>
    <w:rsid w:val="00B51C2D"/>
    <w:rsid w:val="00B55209"/>
    <w:rsid w:val="00B656E9"/>
    <w:rsid w:val="00B71F5D"/>
    <w:rsid w:val="00B746F5"/>
    <w:rsid w:val="00B75746"/>
    <w:rsid w:val="00B83BDF"/>
    <w:rsid w:val="00B84E1C"/>
    <w:rsid w:val="00B856D7"/>
    <w:rsid w:val="00B90428"/>
    <w:rsid w:val="00B90613"/>
    <w:rsid w:val="00BA021E"/>
    <w:rsid w:val="00BA09DA"/>
    <w:rsid w:val="00BA0AA3"/>
    <w:rsid w:val="00BB0AED"/>
    <w:rsid w:val="00BB46FA"/>
    <w:rsid w:val="00BC1064"/>
    <w:rsid w:val="00BC1EC3"/>
    <w:rsid w:val="00BC4E6C"/>
    <w:rsid w:val="00BD327A"/>
    <w:rsid w:val="00BD6ACC"/>
    <w:rsid w:val="00BE02AE"/>
    <w:rsid w:val="00BE0D60"/>
    <w:rsid w:val="00BE172A"/>
    <w:rsid w:val="00BE338E"/>
    <w:rsid w:val="00BE3D48"/>
    <w:rsid w:val="00BF09DF"/>
    <w:rsid w:val="00C12219"/>
    <w:rsid w:val="00C13C92"/>
    <w:rsid w:val="00C179A6"/>
    <w:rsid w:val="00C25BF0"/>
    <w:rsid w:val="00C26720"/>
    <w:rsid w:val="00C27CD8"/>
    <w:rsid w:val="00C30416"/>
    <w:rsid w:val="00C3587D"/>
    <w:rsid w:val="00C37679"/>
    <w:rsid w:val="00C45F42"/>
    <w:rsid w:val="00C4640A"/>
    <w:rsid w:val="00C50938"/>
    <w:rsid w:val="00C565D8"/>
    <w:rsid w:val="00C61D94"/>
    <w:rsid w:val="00C7005C"/>
    <w:rsid w:val="00C771FE"/>
    <w:rsid w:val="00C87946"/>
    <w:rsid w:val="00C92E1B"/>
    <w:rsid w:val="00C937A3"/>
    <w:rsid w:val="00C93964"/>
    <w:rsid w:val="00C9647F"/>
    <w:rsid w:val="00C96F73"/>
    <w:rsid w:val="00CA059B"/>
    <w:rsid w:val="00CA066A"/>
    <w:rsid w:val="00CA10CE"/>
    <w:rsid w:val="00CA3E9F"/>
    <w:rsid w:val="00CC124F"/>
    <w:rsid w:val="00CC2C84"/>
    <w:rsid w:val="00CC39C9"/>
    <w:rsid w:val="00CC3A29"/>
    <w:rsid w:val="00CD4AEF"/>
    <w:rsid w:val="00CE0A73"/>
    <w:rsid w:val="00CE34F2"/>
    <w:rsid w:val="00CE51B6"/>
    <w:rsid w:val="00CE7037"/>
    <w:rsid w:val="00CF1D75"/>
    <w:rsid w:val="00CF22B8"/>
    <w:rsid w:val="00D03FCB"/>
    <w:rsid w:val="00D1217C"/>
    <w:rsid w:val="00D14F30"/>
    <w:rsid w:val="00D218A0"/>
    <w:rsid w:val="00D3319A"/>
    <w:rsid w:val="00D338D0"/>
    <w:rsid w:val="00D36890"/>
    <w:rsid w:val="00D36926"/>
    <w:rsid w:val="00D4282D"/>
    <w:rsid w:val="00D47E8A"/>
    <w:rsid w:val="00D61B0B"/>
    <w:rsid w:val="00D70D5B"/>
    <w:rsid w:val="00D715C9"/>
    <w:rsid w:val="00D73DFD"/>
    <w:rsid w:val="00D744B3"/>
    <w:rsid w:val="00D7477E"/>
    <w:rsid w:val="00D74B02"/>
    <w:rsid w:val="00D75BD0"/>
    <w:rsid w:val="00D75E37"/>
    <w:rsid w:val="00D76006"/>
    <w:rsid w:val="00D77242"/>
    <w:rsid w:val="00D77EE9"/>
    <w:rsid w:val="00D8258C"/>
    <w:rsid w:val="00D847D2"/>
    <w:rsid w:val="00D85E6C"/>
    <w:rsid w:val="00D93349"/>
    <w:rsid w:val="00D955FE"/>
    <w:rsid w:val="00D9792B"/>
    <w:rsid w:val="00DA75D1"/>
    <w:rsid w:val="00DA797F"/>
    <w:rsid w:val="00DB2520"/>
    <w:rsid w:val="00DB2C06"/>
    <w:rsid w:val="00DB38D4"/>
    <w:rsid w:val="00DB48AF"/>
    <w:rsid w:val="00DC438A"/>
    <w:rsid w:val="00DD06C8"/>
    <w:rsid w:val="00DD2A60"/>
    <w:rsid w:val="00DD4ED4"/>
    <w:rsid w:val="00DD5C6D"/>
    <w:rsid w:val="00DE3427"/>
    <w:rsid w:val="00DE3A61"/>
    <w:rsid w:val="00DE49D3"/>
    <w:rsid w:val="00DF16FB"/>
    <w:rsid w:val="00DF1797"/>
    <w:rsid w:val="00DF2BFF"/>
    <w:rsid w:val="00E02A9C"/>
    <w:rsid w:val="00E04F0C"/>
    <w:rsid w:val="00E11AB4"/>
    <w:rsid w:val="00E15A07"/>
    <w:rsid w:val="00E21DC8"/>
    <w:rsid w:val="00E25B83"/>
    <w:rsid w:val="00E27623"/>
    <w:rsid w:val="00E3756A"/>
    <w:rsid w:val="00E376B5"/>
    <w:rsid w:val="00E404F0"/>
    <w:rsid w:val="00E40ED9"/>
    <w:rsid w:val="00E4165F"/>
    <w:rsid w:val="00E416C4"/>
    <w:rsid w:val="00E47575"/>
    <w:rsid w:val="00E50BFB"/>
    <w:rsid w:val="00E533E1"/>
    <w:rsid w:val="00E540F7"/>
    <w:rsid w:val="00E54AA4"/>
    <w:rsid w:val="00E566F3"/>
    <w:rsid w:val="00E61076"/>
    <w:rsid w:val="00E61F98"/>
    <w:rsid w:val="00E72705"/>
    <w:rsid w:val="00E74536"/>
    <w:rsid w:val="00E80E3E"/>
    <w:rsid w:val="00E82CB5"/>
    <w:rsid w:val="00E8470E"/>
    <w:rsid w:val="00E86706"/>
    <w:rsid w:val="00E90868"/>
    <w:rsid w:val="00E90C14"/>
    <w:rsid w:val="00E922DB"/>
    <w:rsid w:val="00E94D46"/>
    <w:rsid w:val="00E9646F"/>
    <w:rsid w:val="00E9746F"/>
    <w:rsid w:val="00EA1EAE"/>
    <w:rsid w:val="00EA7F49"/>
    <w:rsid w:val="00EB0B19"/>
    <w:rsid w:val="00EB476C"/>
    <w:rsid w:val="00EB5BE1"/>
    <w:rsid w:val="00EC0145"/>
    <w:rsid w:val="00EC2AF5"/>
    <w:rsid w:val="00EC2F59"/>
    <w:rsid w:val="00EC7C4A"/>
    <w:rsid w:val="00ED0CB6"/>
    <w:rsid w:val="00ED73D8"/>
    <w:rsid w:val="00EE095E"/>
    <w:rsid w:val="00EE2E39"/>
    <w:rsid w:val="00EE3E20"/>
    <w:rsid w:val="00EE5684"/>
    <w:rsid w:val="00EE63DB"/>
    <w:rsid w:val="00EE731B"/>
    <w:rsid w:val="00EE7861"/>
    <w:rsid w:val="00EF321C"/>
    <w:rsid w:val="00EF7ABC"/>
    <w:rsid w:val="00F0704D"/>
    <w:rsid w:val="00F1002F"/>
    <w:rsid w:val="00F1094F"/>
    <w:rsid w:val="00F153C1"/>
    <w:rsid w:val="00F16CE0"/>
    <w:rsid w:val="00F317C7"/>
    <w:rsid w:val="00F43E7E"/>
    <w:rsid w:val="00F51B67"/>
    <w:rsid w:val="00F547AD"/>
    <w:rsid w:val="00F70762"/>
    <w:rsid w:val="00F747E4"/>
    <w:rsid w:val="00F770DE"/>
    <w:rsid w:val="00F8418D"/>
    <w:rsid w:val="00F86F1F"/>
    <w:rsid w:val="00F8726A"/>
    <w:rsid w:val="00F9083B"/>
    <w:rsid w:val="00F90D75"/>
    <w:rsid w:val="00F93511"/>
    <w:rsid w:val="00FA232A"/>
    <w:rsid w:val="00FA503F"/>
    <w:rsid w:val="00FB0E00"/>
    <w:rsid w:val="00FB292E"/>
    <w:rsid w:val="00FB4AA9"/>
    <w:rsid w:val="00FB67B7"/>
    <w:rsid w:val="00FC05DD"/>
    <w:rsid w:val="00FC5174"/>
    <w:rsid w:val="00FC7EAD"/>
    <w:rsid w:val="00FD552E"/>
    <w:rsid w:val="00FD6419"/>
    <w:rsid w:val="00FD6A0D"/>
    <w:rsid w:val="00FD706F"/>
    <w:rsid w:val="00FE5B75"/>
    <w:rsid w:val="00FF2F29"/>
    <w:rsid w:val="00FF3725"/>
    <w:rsid w:val="00FF485C"/>
    <w:rsid w:val="00FF75E1"/>
    <w:rsid w:val="00FF7B8C"/>
    <w:rsid w:val="02790126"/>
    <w:rsid w:val="7062C94A"/>
    <w:rsid w:val="7491C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BFE2338"/>
  <w15:docId w15:val="{0F662467-F5C1-449F-947F-592E4C8CAE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uiPriority="67" w:semiHidden="1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832FB"/>
    <w:pPr>
      <w:spacing w:after="200" w:line="276" w:lineRule="auto"/>
    </w:pPr>
    <w:rPr>
      <w:sz w:val="22"/>
      <w:szCs w:val="22"/>
      <w:lang w:val="en-C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5908E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ListParagraph">
    <w:name w:val="List Paragraph"/>
    <w:basedOn w:val="Normal"/>
    <w:uiPriority w:val="34"/>
    <w:qFormat/>
    <w:rsid w:val="009B6BBA"/>
    <w:pPr>
      <w:ind w:left="720"/>
      <w:contextualSpacing/>
    </w:pPr>
  </w:style>
  <w:style w:type="character" w:styleId="CommentReference">
    <w:name w:val="annotation reference"/>
    <w:semiHidden/>
    <w:rsid w:val="00DF2BFF"/>
    <w:rPr>
      <w:sz w:val="16"/>
      <w:szCs w:val="16"/>
    </w:rPr>
  </w:style>
  <w:style w:type="paragraph" w:styleId="CommentText">
    <w:name w:val="annotation text"/>
    <w:basedOn w:val="Normal"/>
    <w:semiHidden/>
    <w:rsid w:val="00DF2BF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2BFF"/>
    <w:rPr>
      <w:b/>
      <w:bCs/>
    </w:rPr>
  </w:style>
  <w:style w:type="paragraph" w:styleId="BalloonText">
    <w:name w:val="Balloon Text"/>
    <w:basedOn w:val="Normal"/>
    <w:semiHidden/>
    <w:rsid w:val="00DF2BF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B211B"/>
    <w:pPr>
      <w:spacing w:before="100" w:beforeAutospacing="1" w:after="100" w:afterAutospacing="1" w:line="240" w:lineRule="auto"/>
    </w:pPr>
    <w:rPr>
      <w:rFonts w:ascii="Times" w:hAnsi="Times" w:eastAsia="MS Mincho"/>
      <w:sz w:val="20"/>
      <w:szCs w:val="20"/>
      <w:lang w:val="en-US"/>
    </w:rPr>
  </w:style>
  <w:style w:type="character" w:styleId="text119219font1" w:customStyle="1">
    <w:name w:val="text119219font1"/>
    <w:rsid w:val="002B211B"/>
  </w:style>
  <w:style w:type="character" w:styleId="text119219font5" w:customStyle="1">
    <w:name w:val="text119219font5"/>
    <w:rsid w:val="002B211B"/>
  </w:style>
  <w:style w:type="paragraph" w:styleId="Body" w:customStyle="1">
    <w:name w:val="Body"/>
    <w:autoRedefine/>
    <w:rsid w:val="00E15A07"/>
    <w:rPr>
      <w:rFonts w:ascii="Helvetica" w:hAnsi="Arial Unicode MS" w:eastAsia="Arial Unicode MS" w:cs="Arial Unicode MS"/>
      <w:color w:val="000000"/>
      <w:sz w:val="24"/>
      <w:szCs w:val="24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787848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87848"/>
    <w:rPr>
      <w:sz w:val="22"/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787848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87848"/>
    <w:rPr>
      <w:sz w:val="22"/>
      <w:szCs w:val="22"/>
      <w:lang w:val="en-CA"/>
    </w:rPr>
  </w:style>
  <w:style w:type="character" w:styleId="Strong">
    <w:name w:val="Strong"/>
    <w:basedOn w:val="DefaultParagraphFont"/>
    <w:uiPriority w:val="22"/>
    <w:qFormat/>
    <w:rsid w:val="00447F2D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683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7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3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1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44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4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9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1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7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C5985532588044A2C2FD1466A31005" ma:contentTypeVersion="11" ma:contentTypeDescription="Create a new document." ma:contentTypeScope="" ma:versionID="73a5b15e2c25ee5776416bf45c9684bd">
  <xsd:schema xmlns:xsd="http://www.w3.org/2001/XMLSchema" xmlns:xs="http://www.w3.org/2001/XMLSchema" xmlns:p="http://schemas.microsoft.com/office/2006/metadata/properties" xmlns:ns2="0041c160-9084-4da7-80aa-1f54c59edef1" targetNamespace="http://schemas.microsoft.com/office/2006/metadata/properties" ma:root="true" ma:fieldsID="88ba75951d6ff227dc53993095e38fe6" ns2:_="">
    <xsd:import namespace="0041c160-9084-4da7-80aa-1f54c59ede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1c160-9084-4da7-80aa-1f54c59ede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9CC807-4109-4C22-A8E2-97701F3296C0}"/>
</file>

<file path=customXml/itemProps2.xml><?xml version="1.0" encoding="utf-8"?>
<ds:datastoreItem xmlns:ds="http://schemas.openxmlformats.org/officeDocument/2006/customXml" ds:itemID="{46092EAD-023E-4F3C-9A3D-2C3FDFBE8D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F1B887-CB73-4A9C-AD45-7D2784DAC869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f5397d7d-2573-4b9c-beb2-4d19b886e280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84ED39D-81EE-44F3-83B5-470D91920D0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Toronto Humane Society</dc:title>
  <dc:creator>Phil nichols</dc:creator>
  <cp:lastModifiedBy>Linda Jacobson</cp:lastModifiedBy>
  <cp:revision>15</cp:revision>
  <cp:lastPrinted>2014-11-19T17:44:00Z</cp:lastPrinted>
  <dcterms:created xsi:type="dcterms:W3CDTF">2021-05-06T13:56:00Z</dcterms:created>
  <dcterms:modified xsi:type="dcterms:W3CDTF">2021-06-30T22:37:36Z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0x0101002AC5985532588044A2C2FD1466A31005</vt:lpwstr>
  </property>
</Properties>
</file>